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bookmarkStart w:id="1" w:name="_GoBack"/>
      <w:bookmarkEnd w:id="1"/>
      <w:bookmarkStart w:id="0" w:name="书签4"/>
      <w:bookmarkEnd w:id="0"/>
      <w:r>
        <w:rPr>
          <w:rFonts w:hint="eastAsia" w:ascii="黑体" w:hAnsi="黑体" w:eastAsia="黑体"/>
          <w:sz w:val="48"/>
          <w:szCs w:val="48"/>
        </w:rPr>
        <w:t>投标人联系方式</w:t>
      </w:r>
    </w:p>
    <w:p/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027"/>
        <w:gridCol w:w="1306"/>
        <w:gridCol w:w="2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单位名称（投标人）</w:t>
            </w:r>
          </w:p>
        </w:tc>
        <w:tc>
          <w:tcPr>
            <w:tcW w:w="62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授权委托人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（或法定代表人）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6218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收件人：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2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>
      <w:pPr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1、请投标人准确填写本表，确保联系电话畅通。</w:t>
      </w:r>
    </w:p>
    <w:p>
      <w:pPr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2、本工程投标人代表无需参加开标会，在开评标过程中如需要联系投标人，招标人将根据本表中的联系方式联系投标人。</w:t>
      </w:r>
    </w:p>
    <w:p>
      <w:pPr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3、如因投标人提供的联系方式不准确、不完整，招标人无法及时联系投标人所产生的后果，由投标人自负。</w:t>
      </w:r>
    </w:p>
    <w:p>
      <w:pPr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4、本表不作为评标评审内容。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WU2ZmQ1OTgxY2YxNzlkM2Y2YTg4NTAwYzY3YTkifQ=="/>
  </w:docVars>
  <w:rsids>
    <w:rsidRoot w:val="00000000"/>
    <w:rsid w:val="0028232B"/>
    <w:rsid w:val="6AF41E14"/>
    <w:rsid w:val="6E2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1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2022-12-19T06:28:00Z</dcterms:created>
  <dc:creator>Administrator</dc:creator>
  <cp:lastModifiedBy>Brandnew sun</cp:lastModifiedBy>
  <dcterms:modified xsi:type="dcterms:W3CDTF">2023-08-10T12:59:57Z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7B319703FE5D4FD38C717D89AD463BA5_13</vt:lpwstr>
  </property>
</Properties>
</file>