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B6" w:rsidRDefault="009F42B6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9F42B6" w:rsidRDefault="009F42B6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9F42B6" w:rsidRDefault="009F42B6">
      <w:pPr>
        <w:jc w:val="center"/>
        <w:rPr>
          <w:rFonts w:ascii="楷体_GB2312" w:eastAsia="楷体_GB2312" w:hAnsi="楷体"/>
          <w:szCs w:val="32"/>
        </w:rPr>
      </w:pPr>
    </w:p>
    <w:p w:rsidR="009F42B6" w:rsidRDefault="0017671D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130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9F42B6" w:rsidRDefault="009F42B6">
      <w:pPr>
        <w:jc w:val="center"/>
        <w:rPr>
          <w:rFonts w:ascii="楷体_GB2312" w:eastAsia="楷体_GB2312" w:hAnsi="楷体"/>
          <w:sz w:val="32"/>
          <w:szCs w:val="32"/>
        </w:rPr>
      </w:pPr>
    </w:p>
    <w:p w:rsidR="009F42B6" w:rsidRDefault="009F42B6"/>
    <w:p w:rsidR="009F42B6" w:rsidRDefault="0017671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市政府关于同意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丁蜀镇、和桥镇、宜城街道</w:t>
      </w:r>
    </w:p>
    <w:p w:rsidR="009F42B6" w:rsidRDefault="0017671D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部分地名命名的批复</w:t>
      </w:r>
    </w:p>
    <w:p w:rsidR="009F42B6" w:rsidRDefault="009F42B6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F42B6" w:rsidRDefault="0017671D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_GB2312" w:hAnsi="Times New Roman"/>
          <w:sz w:val="32"/>
          <w:szCs w:val="32"/>
          <w:lang w:val="zh-CN"/>
        </w:rPr>
        <w:t>丁蜀镇、和桥镇人民政府、</w:t>
      </w:r>
      <w:r>
        <w:rPr>
          <w:rFonts w:ascii="Times New Roman" w:eastAsia="仿宋_GB2312" w:hAnsi="Times New Roman"/>
          <w:sz w:val="32"/>
          <w:szCs w:val="32"/>
        </w:rPr>
        <w:t>宜城街道</w:t>
      </w:r>
      <w:r>
        <w:rPr>
          <w:rFonts w:ascii="Times New Roman" w:eastAsia="仿宋_GB2312" w:hAnsi="Times New Roman"/>
          <w:sz w:val="32"/>
          <w:szCs w:val="32"/>
          <w:lang w:val="zh-CN"/>
        </w:rPr>
        <w:t>办事处：</w:t>
      </w:r>
    </w:p>
    <w:p w:rsidR="009F42B6" w:rsidRDefault="0017671D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你单位关于地名命名的请示收悉。根据国务院、江苏省、无锡市《地名管理条例》和《宜兴市地名管理实施办法》有关规定，按照符合历史、照顾习惯、体现规划、易找好记的原则，经研究，现批复如下：</w:t>
      </w:r>
    </w:p>
    <w:p w:rsidR="009F42B6" w:rsidRDefault="0017671D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  <w:lang/>
        </w:rPr>
      </w:pPr>
      <w:r>
        <w:rPr>
          <w:rFonts w:ascii="Times New Roman" w:eastAsia="仿宋_GB2312" w:hAnsi="Times New Roman"/>
          <w:kern w:val="0"/>
          <w:sz w:val="32"/>
          <w:szCs w:val="32"/>
          <w:lang/>
        </w:rPr>
        <w:t>同意你们单位申报的十三条道路命名为：</w:t>
      </w:r>
    </w:p>
    <w:p w:rsidR="009F42B6" w:rsidRDefault="0017671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一、丁蜀镇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龙窑路（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Lóngyáo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东西两侧为三洞桥村空地，南北走向，南至前</w:t>
      </w:r>
      <w:proofErr w:type="gramStart"/>
      <w:r>
        <w:rPr>
          <w:rFonts w:ascii="Times New Roman" w:eastAsia="仿宋_GB2312" w:hAnsi="Times New Roman"/>
          <w:sz w:val="32"/>
          <w:szCs w:val="32"/>
        </w:rPr>
        <w:t>墅</w:t>
      </w:r>
      <w:proofErr w:type="gramEnd"/>
      <w:r>
        <w:rPr>
          <w:rFonts w:ascii="Times New Roman" w:eastAsia="仿宋_GB2312" w:hAnsi="Times New Roman"/>
          <w:sz w:val="32"/>
          <w:szCs w:val="32"/>
        </w:rPr>
        <w:t>龙</w:t>
      </w:r>
      <w:proofErr w:type="gramStart"/>
      <w:r>
        <w:rPr>
          <w:rFonts w:ascii="Times New Roman" w:eastAsia="仿宋_GB2312" w:hAnsi="Times New Roman"/>
          <w:sz w:val="32"/>
          <w:szCs w:val="32"/>
        </w:rPr>
        <w:t>窑展示</w:t>
      </w:r>
      <w:proofErr w:type="gramEnd"/>
      <w:r>
        <w:rPr>
          <w:rFonts w:ascii="Times New Roman" w:eastAsia="仿宋_GB2312" w:hAnsi="Times New Roman"/>
          <w:sz w:val="32"/>
          <w:szCs w:val="32"/>
        </w:rPr>
        <w:t>馆停车场，北至双龙路，长</w:t>
      </w:r>
      <w:r>
        <w:rPr>
          <w:rFonts w:ascii="Times New Roman" w:eastAsia="仿宋_GB2312" w:hAnsi="Times New Roman"/>
          <w:sz w:val="32"/>
          <w:szCs w:val="32"/>
        </w:rPr>
        <w:t>540.5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青龙路（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Qīnglóng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）：位于宝龙广场东侧，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龙运天城</w:t>
      </w:r>
      <w:proofErr w:type="gramEnd"/>
      <w:r>
        <w:rPr>
          <w:rFonts w:ascii="Times New Roman" w:eastAsia="仿宋_GB2312" w:hAnsi="Times New Roman"/>
          <w:sz w:val="32"/>
          <w:szCs w:val="32"/>
        </w:rPr>
        <w:t>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府</w:t>
      </w:r>
      <w:r>
        <w:rPr>
          <w:rFonts w:ascii="Times New Roman" w:eastAsia="仿宋_GB2312" w:hAnsi="Times New Roman"/>
          <w:sz w:val="32"/>
          <w:szCs w:val="32"/>
        </w:rPr>
        <w:lastRenderedPageBreak/>
        <w:t>小区</w:t>
      </w:r>
      <w:proofErr w:type="gramEnd"/>
      <w:r>
        <w:rPr>
          <w:rFonts w:ascii="Times New Roman" w:eastAsia="仿宋_GB2312" w:hAnsi="Times New Roman"/>
          <w:sz w:val="32"/>
          <w:szCs w:val="32"/>
        </w:rPr>
        <w:t>西面，南北走向，南至东坡路，北至常安路，长</w:t>
      </w:r>
      <w:r>
        <w:rPr>
          <w:rFonts w:ascii="Times New Roman" w:eastAsia="仿宋_GB2312" w:hAnsi="Times New Roman"/>
          <w:sz w:val="32"/>
          <w:szCs w:val="32"/>
        </w:rPr>
        <w:t>280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米的道路，命名为青龙路（延伸段）。现将</w:t>
      </w:r>
      <w:proofErr w:type="gramStart"/>
      <w:r>
        <w:rPr>
          <w:rFonts w:ascii="Times New Roman" w:eastAsia="仿宋_GB2312" w:hAnsi="Times New Roman"/>
          <w:sz w:val="32"/>
          <w:szCs w:val="32"/>
        </w:rPr>
        <w:t>青龙路整体</w:t>
      </w:r>
      <w:proofErr w:type="gramEnd"/>
      <w:r>
        <w:rPr>
          <w:rFonts w:ascii="Times New Roman" w:eastAsia="仿宋_GB2312" w:hAnsi="Times New Roman"/>
          <w:sz w:val="32"/>
          <w:szCs w:val="32"/>
        </w:rPr>
        <w:t>范围变更为南至丁山路，向北延伸至常安路，总长</w:t>
      </w:r>
      <w:r>
        <w:rPr>
          <w:rFonts w:ascii="Times New Roman" w:eastAsia="仿宋_GB2312" w:hAnsi="Times New Roman"/>
          <w:sz w:val="32"/>
          <w:szCs w:val="32"/>
        </w:rPr>
        <w:t>1780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15-30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创智路（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Chuàngzhì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）：位于拟规划商业和住宅地块东侧，拟规划科研和商业地块西面，南北走向，南至湖光路，北至站前大道，长</w:t>
      </w:r>
      <w:r>
        <w:rPr>
          <w:rFonts w:ascii="Times New Roman" w:eastAsia="仿宋_GB2312" w:hAnsi="Times New Roman"/>
          <w:sz w:val="32"/>
          <w:szCs w:val="32"/>
        </w:rPr>
        <w:t>1490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33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宝阳路（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Bǎ</w:t>
      </w:r>
      <w:r>
        <w:rPr>
          <w:rFonts w:ascii="Times New Roman" w:eastAsia="仿宋_GB2312" w:hAnsi="Times New Roman"/>
          <w:sz w:val="32"/>
          <w:szCs w:val="32"/>
        </w:rPr>
        <w:t>oyáng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）：位于拟规划住宅地块东侧，拟规划科研和医疗地块西面，南北走向，南至湖光路，北至站前大道，长</w:t>
      </w:r>
      <w:r>
        <w:rPr>
          <w:rFonts w:ascii="Times New Roman" w:eastAsia="仿宋_GB2312" w:hAnsi="Times New Roman"/>
          <w:sz w:val="32"/>
          <w:szCs w:val="32"/>
        </w:rPr>
        <w:t>960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42</w:t>
      </w:r>
      <w:r>
        <w:rPr>
          <w:rFonts w:ascii="Times New Roman" w:eastAsia="仿宋_GB2312" w:hAnsi="Times New Roman"/>
          <w:sz w:val="32"/>
          <w:szCs w:val="32"/>
        </w:rPr>
        <w:t>米（原宝阳路因高铁新城建设已不存在，同时废除）。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bookmarkStart w:id="2" w:name="OLE_LINK4"/>
      <w:bookmarkStart w:id="3" w:name="OLE_LINK5"/>
      <w:r>
        <w:rPr>
          <w:rFonts w:ascii="Times New Roman" w:eastAsia="仿宋_GB2312" w:hAnsi="Times New Roman"/>
          <w:sz w:val="32"/>
          <w:szCs w:val="32"/>
        </w:rPr>
        <w:t>仁山路（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Rénshān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）：位于拟规划公园和学校地块东侧，拟规划住宅和公园地块西面</w:t>
      </w:r>
      <w:bookmarkEnd w:id="2"/>
      <w:bookmarkEnd w:id="3"/>
      <w:r>
        <w:rPr>
          <w:rFonts w:ascii="Times New Roman" w:eastAsia="仿宋_GB2312" w:hAnsi="Times New Roman"/>
          <w:sz w:val="32"/>
          <w:szCs w:val="32"/>
        </w:rPr>
        <w:t>，南北走向，南至湖光路，北至站前大道，长</w:t>
      </w:r>
      <w:r>
        <w:rPr>
          <w:rFonts w:ascii="Times New Roman" w:eastAsia="仿宋_GB2312" w:hAnsi="Times New Roman"/>
          <w:sz w:val="32"/>
          <w:szCs w:val="32"/>
        </w:rPr>
        <w:t>960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33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创园路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Chuàngyuán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）：位于拟规划住宅和学校地块南侧，拟规划住宅和公园地块北面，东西走向，东至仁山路，西</w:t>
      </w:r>
      <w:proofErr w:type="gramStart"/>
      <w:r>
        <w:rPr>
          <w:rFonts w:ascii="Times New Roman" w:eastAsia="仿宋_GB2312" w:hAnsi="Times New Roman"/>
          <w:sz w:val="32"/>
          <w:szCs w:val="32"/>
        </w:rPr>
        <w:t>至规划</w:t>
      </w:r>
      <w:proofErr w:type="gramEnd"/>
      <w:r>
        <w:rPr>
          <w:rFonts w:ascii="Times New Roman" w:eastAsia="仿宋_GB2312" w:hAnsi="Times New Roman"/>
          <w:sz w:val="32"/>
          <w:szCs w:val="32"/>
        </w:rPr>
        <w:t>道路，长</w:t>
      </w:r>
      <w:r>
        <w:rPr>
          <w:rFonts w:ascii="Times New Roman" w:eastAsia="仿宋_GB2312" w:hAnsi="Times New Roman"/>
          <w:sz w:val="32"/>
          <w:szCs w:val="32"/>
        </w:rPr>
        <w:t>1171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春和路（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Chūnhé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）：位于拟规划住宅地块东侧，拟规划商业地块西面，南北走向，南至园内规划道路，北至站前大道，长</w:t>
      </w:r>
      <w:r>
        <w:rPr>
          <w:rFonts w:ascii="Times New Roman" w:eastAsia="仿宋_GB2312" w:hAnsi="Times New Roman"/>
          <w:sz w:val="32"/>
          <w:szCs w:val="32"/>
        </w:rPr>
        <w:t>644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28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广智路（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Guǎngzhì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）：位于拟规划住宅地块东侧，拟规划住宅板块西面，南北走向，南至园内规划道路，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北至创园路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，长</w:t>
      </w:r>
      <w:r>
        <w:rPr>
          <w:rFonts w:ascii="Times New Roman" w:eastAsia="仿宋_GB2312" w:hAnsi="Times New Roman"/>
          <w:sz w:val="32"/>
          <w:szCs w:val="32"/>
        </w:rPr>
        <w:t>256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汇智路（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Huìzhì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）：位于拟规划科研和商业地块东侧，拟规划科研板块西面，南北走向，南至园内规划道路，北至科源路，长</w:t>
      </w:r>
      <w:r>
        <w:rPr>
          <w:rFonts w:ascii="Times New Roman" w:eastAsia="仿宋_GB2312" w:hAnsi="Times New Roman"/>
          <w:sz w:val="32"/>
          <w:szCs w:val="32"/>
        </w:rPr>
        <w:t>759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科源路（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Kēyuán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）：位于拟规划科研地块南侧，拟规划科研地块北面，东西走向，东至创智路，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西至汇智</w:t>
      </w:r>
      <w:proofErr w:type="gramEnd"/>
      <w:r>
        <w:rPr>
          <w:rFonts w:ascii="Times New Roman" w:eastAsia="仿宋_GB2312" w:hAnsi="Times New Roman"/>
          <w:sz w:val="32"/>
          <w:szCs w:val="32"/>
        </w:rPr>
        <w:t>路，长</w:t>
      </w:r>
      <w:r>
        <w:rPr>
          <w:rFonts w:ascii="Times New Roman" w:eastAsia="仿宋_GB2312" w:hAnsi="Times New Roman"/>
          <w:sz w:val="32"/>
          <w:szCs w:val="32"/>
        </w:rPr>
        <w:t>321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创宜路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Chuàngyí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）：位于拟规划商业地块南侧，拟规划公园地块北面，东西走向，东至创智路，西至园内规划道路，长</w:t>
      </w:r>
      <w:r>
        <w:rPr>
          <w:rFonts w:ascii="Times New Roman" w:eastAsia="仿宋_GB2312" w:hAnsi="Times New Roman"/>
          <w:sz w:val="32"/>
          <w:szCs w:val="32"/>
        </w:rPr>
        <w:t>281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二、和桥镇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大生路（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Dàshēng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）：位于大生村村委会南侧，东西走向，东至湖滨路，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西至苗桥路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，长</w:t>
      </w:r>
      <w:r>
        <w:rPr>
          <w:rFonts w:ascii="Times New Roman" w:eastAsia="仿宋_GB2312" w:hAnsi="Times New Roman"/>
          <w:sz w:val="32"/>
          <w:szCs w:val="32"/>
        </w:rPr>
        <w:t>860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三、宜城街道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锦河路（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Jǐnhé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位于宜城街道山水</w:t>
      </w:r>
      <w:proofErr w:type="gramStart"/>
      <w:r>
        <w:rPr>
          <w:rFonts w:ascii="Times New Roman" w:eastAsia="仿宋_GB2312" w:hAnsi="Times New Roman"/>
          <w:sz w:val="32"/>
          <w:szCs w:val="32"/>
        </w:rPr>
        <w:t>氿</w:t>
      </w:r>
      <w:proofErr w:type="gramEnd"/>
      <w:r>
        <w:rPr>
          <w:rFonts w:ascii="Times New Roman" w:eastAsia="仿宋_GB2312" w:hAnsi="Times New Roman"/>
          <w:sz w:val="32"/>
          <w:szCs w:val="32"/>
        </w:rPr>
        <w:t>城东侧，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芜</w:t>
      </w:r>
      <w:proofErr w:type="gramEnd"/>
      <w:r>
        <w:rPr>
          <w:rFonts w:ascii="Times New Roman" w:eastAsia="仿宋_GB2312" w:hAnsi="Times New Roman"/>
          <w:sz w:val="32"/>
          <w:szCs w:val="32"/>
        </w:rPr>
        <w:t>申运河西面，南北走向，南至学院路，北至王婆桥，长</w:t>
      </w:r>
      <w:r>
        <w:rPr>
          <w:rFonts w:ascii="Times New Roman" w:eastAsia="仿宋_GB2312" w:hAnsi="Times New Roman"/>
          <w:sz w:val="32"/>
          <w:szCs w:val="32"/>
        </w:rPr>
        <w:t>264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请及时按照《地名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标志》（</w:t>
      </w:r>
      <w:r>
        <w:rPr>
          <w:rFonts w:ascii="Times New Roman" w:eastAsia="仿宋_GB2312" w:hAnsi="Times New Roman"/>
          <w:sz w:val="32"/>
          <w:szCs w:val="32"/>
        </w:rPr>
        <w:t>GB17733—2008</w:t>
      </w:r>
      <w:r>
        <w:rPr>
          <w:rFonts w:ascii="Times New Roman" w:eastAsia="仿宋_GB2312" w:hAnsi="Times New Roman"/>
          <w:sz w:val="32"/>
          <w:szCs w:val="32"/>
        </w:rPr>
        <w:t>）国家标准设置地名标志牌。</w:t>
      </w:r>
    </w:p>
    <w:p w:rsidR="009F42B6" w:rsidRDefault="0017671D">
      <w:pPr>
        <w:tabs>
          <w:tab w:val="left" w:pos="7558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9F42B6" w:rsidRDefault="009F42B6">
      <w:pPr>
        <w:tabs>
          <w:tab w:val="left" w:pos="7558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9F42B6" w:rsidRDefault="0017671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 xml:space="preserve"> 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9F42B6" w:rsidRDefault="009F42B6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spacing w:line="240" w:lineRule="exact"/>
        <w:rPr>
          <w:rFonts w:ascii="Times New Roman" w:eastAsia="仿宋_GB2312" w:hAnsi="Times New Roman"/>
          <w:sz w:val="32"/>
          <w:szCs w:val="32"/>
        </w:rPr>
      </w:pPr>
    </w:p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bookmarkEnd w:id="1"/>
    <w:p w:rsidR="009F42B6" w:rsidRDefault="009F42B6">
      <w:pPr>
        <w:rPr>
          <w:rFonts w:ascii="Times New Roman" w:eastAsia="仿宋_GB2312" w:hAnsi="Times New Roman"/>
          <w:sz w:val="32"/>
          <w:szCs w:val="32"/>
        </w:rPr>
      </w:pPr>
    </w:p>
    <w:sectPr w:rsidR="009F42B6" w:rsidSect="009F42B6">
      <w:headerReference w:type="default" r:id="rId7"/>
      <w:footerReference w:type="even" r:id="rId8"/>
      <w:footerReference w:type="default" r:id="rId9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71D" w:rsidRDefault="0017671D" w:rsidP="009F42B6">
      <w:r>
        <w:separator/>
      </w:r>
    </w:p>
  </w:endnote>
  <w:endnote w:type="continuationSeparator" w:id="0">
    <w:p w:rsidR="0017671D" w:rsidRDefault="0017671D" w:rsidP="009F4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2B6" w:rsidRDefault="009F42B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767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42B6" w:rsidRDefault="009F42B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2B6" w:rsidRDefault="009F42B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767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16F7">
      <w:rPr>
        <w:rStyle w:val="a6"/>
        <w:noProof/>
      </w:rPr>
      <w:t>1</w:t>
    </w:r>
    <w:r>
      <w:rPr>
        <w:rStyle w:val="a6"/>
      </w:rPr>
      <w:fldChar w:fldCharType="end"/>
    </w:r>
  </w:p>
  <w:p w:rsidR="009F42B6" w:rsidRDefault="009F42B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71D" w:rsidRDefault="0017671D" w:rsidP="009F42B6">
      <w:r>
        <w:separator/>
      </w:r>
    </w:p>
  </w:footnote>
  <w:footnote w:type="continuationSeparator" w:id="0">
    <w:p w:rsidR="0017671D" w:rsidRDefault="0017671D" w:rsidP="009F4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2B6" w:rsidRDefault="009F42B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9F42B6"/>
    <w:rsid w:val="000B16F7"/>
    <w:rsid w:val="0017671D"/>
    <w:rsid w:val="009F42B6"/>
    <w:rsid w:val="010F3B4F"/>
    <w:rsid w:val="01250BDC"/>
    <w:rsid w:val="016A1085"/>
    <w:rsid w:val="01B36CFE"/>
    <w:rsid w:val="02027416"/>
    <w:rsid w:val="025B4F8E"/>
    <w:rsid w:val="02920FD0"/>
    <w:rsid w:val="02F82CCE"/>
    <w:rsid w:val="032D331F"/>
    <w:rsid w:val="03DC73C3"/>
    <w:rsid w:val="04AB6DC6"/>
    <w:rsid w:val="05453C7F"/>
    <w:rsid w:val="056E215E"/>
    <w:rsid w:val="07B40FAC"/>
    <w:rsid w:val="07FF13D3"/>
    <w:rsid w:val="08B50E20"/>
    <w:rsid w:val="0936465F"/>
    <w:rsid w:val="0A057E13"/>
    <w:rsid w:val="0A0721F8"/>
    <w:rsid w:val="0AF012EB"/>
    <w:rsid w:val="0B0B7F7B"/>
    <w:rsid w:val="0BB7115F"/>
    <w:rsid w:val="0DCD3AB1"/>
    <w:rsid w:val="0E011D98"/>
    <w:rsid w:val="0E45408F"/>
    <w:rsid w:val="0E646E69"/>
    <w:rsid w:val="0EB42921"/>
    <w:rsid w:val="10250F7D"/>
    <w:rsid w:val="132408B8"/>
    <w:rsid w:val="133F2AD6"/>
    <w:rsid w:val="13674E62"/>
    <w:rsid w:val="13C817B0"/>
    <w:rsid w:val="13E72F44"/>
    <w:rsid w:val="14B65127"/>
    <w:rsid w:val="14F36203"/>
    <w:rsid w:val="155C2C83"/>
    <w:rsid w:val="15D765C3"/>
    <w:rsid w:val="163C6D3C"/>
    <w:rsid w:val="16F5338F"/>
    <w:rsid w:val="189B4BD5"/>
    <w:rsid w:val="18C64635"/>
    <w:rsid w:val="19C92FDD"/>
    <w:rsid w:val="1DCE384F"/>
    <w:rsid w:val="1E760826"/>
    <w:rsid w:val="1F5C3FAB"/>
    <w:rsid w:val="1FDD4D3F"/>
    <w:rsid w:val="23F65623"/>
    <w:rsid w:val="24783799"/>
    <w:rsid w:val="250671CD"/>
    <w:rsid w:val="25F578A4"/>
    <w:rsid w:val="26290182"/>
    <w:rsid w:val="27A040AD"/>
    <w:rsid w:val="28D0404C"/>
    <w:rsid w:val="29981CC2"/>
    <w:rsid w:val="29EF1061"/>
    <w:rsid w:val="2A377DD6"/>
    <w:rsid w:val="2A4008D4"/>
    <w:rsid w:val="2BE5711D"/>
    <w:rsid w:val="2E3600BD"/>
    <w:rsid w:val="2E650D3E"/>
    <w:rsid w:val="2E78077B"/>
    <w:rsid w:val="2FF85CED"/>
    <w:rsid w:val="30AE4883"/>
    <w:rsid w:val="32CD5EDB"/>
    <w:rsid w:val="33965235"/>
    <w:rsid w:val="34445ABF"/>
    <w:rsid w:val="345F5842"/>
    <w:rsid w:val="35067B3E"/>
    <w:rsid w:val="352B2578"/>
    <w:rsid w:val="35693838"/>
    <w:rsid w:val="36122316"/>
    <w:rsid w:val="362366EE"/>
    <w:rsid w:val="36AC55BF"/>
    <w:rsid w:val="3748380E"/>
    <w:rsid w:val="37CA288D"/>
    <w:rsid w:val="380F448D"/>
    <w:rsid w:val="391F4F71"/>
    <w:rsid w:val="3A2C7636"/>
    <w:rsid w:val="3A525663"/>
    <w:rsid w:val="3D05452B"/>
    <w:rsid w:val="3D6264D8"/>
    <w:rsid w:val="3DED36D7"/>
    <w:rsid w:val="3F773E09"/>
    <w:rsid w:val="3FC4568D"/>
    <w:rsid w:val="40E5769E"/>
    <w:rsid w:val="4124007A"/>
    <w:rsid w:val="429F402B"/>
    <w:rsid w:val="43606A44"/>
    <w:rsid w:val="43DD12AF"/>
    <w:rsid w:val="44557B02"/>
    <w:rsid w:val="445D1C1E"/>
    <w:rsid w:val="45274E6C"/>
    <w:rsid w:val="45E03A87"/>
    <w:rsid w:val="469960E3"/>
    <w:rsid w:val="476615BC"/>
    <w:rsid w:val="48F05490"/>
    <w:rsid w:val="49AD7C97"/>
    <w:rsid w:val="4AE44266"/>
    <w:rsid w:val="4C8877FA"/>
    <w:rsid w:val="4CCE79E7"/>
    <w:rsid w:val="4CFC0F06"/>
    <w:rsid w:val="4D5C5E1F"/>
    <w:rsid w:val="4E17429C"/>
    <w:rsid w:val="4EFB161C"/>
    <w:rsid w:val="4FDD1974"/>
    <w:rsid w:val="50D6330E"/>
    <w:rsid w:val="52022254"/>
    <w:rsid w:val="52AF6D82"/>
    <w:rsid w:val="54597BCC"/>
    <w:rsid w:val="56A85218"/>
    <w:rsid w:val="571920B8"/>
    <w:rsid w:val="57B75A57"/>
    <w:rsid w:val="583D610E"/>
    <w:rsid w:val="58BB7DD1"/>
    <w:rsid w:val="5BA04C44"/>
    <w:rsid w:val="5DFD6CB4"/>
    <w:rsid w:val="5E0F2B0A"/>
    <w:rsid w:val="5ED623A8"/>
    <w:rsid w:val="5F8605F5"/>
    <w:rsid w:val="605A434B"/>
    <w:rsid w:val="60C3758C"/>
    <w:rsid w:val="611B4F17"/>
    <w:rsid w:val="61457F32"/>
    <w:rsid w:val="61CC5696"/>
    <w:rsid w:val="61DA761E"/>
    <w:rsid w:val="621721F3"/>
    <w:rsid w:val="63412CC6"/>
    <w:rsid w:val="64426E8D"/>
    <w:rsid w:val="653556E4"/>
    <w:rsid w:val="670D087B"/>
    <w:rsid w:val="686D2352"/>
    <w:rsid w:val="694831A6"/>
    <w:rsid w:val="696C6AAA"/>
    <w:rsid w:val="6AE64F60"/>
    <w:rsid w:val="6B444C39"/>
    <w:rsid w:val="6B56169D"/>
    <w:rsid w:val="6B9D0493"/>
    <w:rsid w:val="6C312B9A"/>
    <w:rsid w:val="6DDD2099"/>
    <w:rsid w:val="6E8E3022"/>
    <w:rsid w:val="6FE3114C"/>
    <w:rsid w:val="711106A0"/>
    <w:rsid w:val="717B5D49"/>
    <w:rsid w:val="72084D18"/>
    <w:rsid w:val="72FA0D52"/>
    <w:rsid w:val="73813156"/>
    <w:rsid w:val="740A45D2"/>
    <w:rsid w:val="74212B29"/>
    <w:rsid w:val="791B742A"/>
    <w:rsid w:val="79B24C14"/>
    <w:rsid w:val="79C76C16"/>
    <w:rsid w:val="7A085A52"/>
    <w:rsid w:val="7AAE0858"/>
    <w:rsid w:val="7ABA2C2A"/>
    <w:rsid w:val="7B137126"/>
    <w:rsid w:val="7B5022EF"/>
    <w:rsid w:val="7B641539"/>
    <w:rsid w:val="7B6770D5"/>
    <w:rsid w:val="7BAE33B5"/>
    <w:rsid w:val="7CDF720B"/>
    <w:rsid w:val="7D9B4E14"/>
    <w:rsid w:val="7ECF2AA6"/>
    <w:rsid w:val="7F46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2B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F42B6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qFormat/>
    <w:rsid w:val="009F4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styleId="a5">
    <w:name w:val="Strong"/>
    <w:qFormat/>
    <w:rsid w:val="009F42B6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9F42B6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196</Words>
  <Characters>1121</Characters>
  <Application>Microsoft Office Word</Application>
  <DocSecurity>0</DocSecurity>
  <Lines>9</Lines>
  <Paragraphs>2</Paragraphs>
  <ScaleCrop>false</ScaleCrop>
  <Company>AAA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2025-09-08T07:22:00Z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5A3EA6C455204CBD9AFFD77AB53074D4</vt:lpwstr>
  </property>
  <property fmtid="{D5CDD505-2E9C-101B-9397-08002B2CF9AE}" pid="4" name="KSOTemplateDocerSaveRecord">
    <vt:lpwstr>eyJoZGlkIjoiYmRlYTUxZGYxODVmOTQxN2U4NTc0MTAzMWViMjE5NGEiLCJ1c2VySWQiOiI0Mzk3NjQzMDEifQ==</vt:lpwstr>
  </property>
</Properties>
</file>