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101" w:rsidRDefault="00C40101">
      <w:pPr>
        <w:spacing w:line="312" w:lineRule="exact"/>
        <w:rPr>
          <w:sz w:val="21"/>
          <w:szCs w:val="21"/>
        </w:rPr>
      </w:pPr>
    </w:p>
    <w:p w:rsidR="00C40101" w:rsidRDefault="00C40101">
      <w:pPr>
        <w:spacing w:line="312" w:lineRule="exact"/>
        <w:rPr>
          <w:sz w:val="21"/>
          <w:szCs w:val="21"/>
        </w:rPr>
      </w:pPr>
    </w:p>
    <w:p w:rsidR="00C40101" w:rsidRDefault="00C40101">
      <w:pPr>
        <w:spacing w:line="312" w:lineRule="exact"/>
        <w:rPr>
          <w:sz w:val="21"/>
          <w:szCs w:val="21"/>
        </w:rPr>
      </w:pPr>
    </w:p>
    <w:p w:rsidR="00C40101" w:rsidRDefault="00C40101">
      <w:pPr>
        <w:spacing w:line="312" w:lineRule="exact"/>
        <w:rPr>
          <w:sz w:val="21"/>
          <w:szCs w:val="21"/>
        </w:rPr>
      </w:pPr>
    </w:p>
    <w:p w:rsidR="00C40101" w:rsidRDefault="00C40101">
      <w:pPr>
        <w:spacing w:line="312" w:lineRule="exact"/>
        <w:rPr>
          <w:sz w:val="21"/>
          <w:szCs w:val="21"/>
        </w:rPr>
      </w:pPr>
    </w:p>
    <w:p w:rsidR="00C40101" w:rsidRDefault="00C40101">
      <w:pPr>
        <w:spacing w:line="312" w:lineRule="exact"/>
        <w:rPr>
          <w:sz w:val="21"/>
          <w:szCs w:val="21"/>
        </w:rPr>
      </w:pPr>
    </w:p>
    <w:p w:rsidR="00C40101" w:rsidRDefault="00E65CD8">
      <w:pPr>
        <w:jc w:val="center"/>
        <w:rPr>
          <w:rFonts w:ascii="楷体_GB2312" w:eastAsia="楷体_GB2312" w:hAnsi="楷体"/>
          <w:szCs w:val="32"/>
        </w:rPr>
      </w:pPr>
      <w:r>
        <w:rPr>
          <w:rFonts w:ascii="楷体_GB2312" w:eastAsia="楷体_GB2312" w:hAnsi="楷体" w:hint="eastAsia"/>
          <w:szCs w:val="32"/>
        </w:rPr>
        <w:t>宜政办发〔2025〕3号</w:t>
      </w:r>
    </w:p>
    <w:p w:rsidR="00C40101" w:rsidRDefault="00C40101">
      <w:pPr>
        <w:jc w:val="center"/>
        <w:rPr>
          <w:rFonts w:ascii="楷体_GB2312" w:eastAsia="楷体_GB2312" w:hAnsi="楷体"/>
          <w:szCs w:val="32"/>
        </w:rPr>
      </w:pPr>
    </w:p>
    <w:p w:rsidR="00C40101" w:rsidRDefault="00E65CD8">
      <w:pPr>
        <w:shd w:val="clear" w:color="auto" w:fill="FFFFFF"/>
        <w:overflowPunct w:val="0"/>
        <w:spacing w:after="0" w:line="600" w:lineRule="exact"/>
        <w:jc w:val="center"/>
        <w:rPr>
          <w:rFonts w:ascii="Times New Roman" w:eastAsia="方正小标宋_GBK" w:hAnsi="Times New Roman" w:cs="方正小标宋_GBK"/>
          <w:kern w:val="0"/>
          <w:sz w:val="44"/>
          <w:szCs w:val="44"/>
        </w:rPr>
      </w:pPr>
      <w:bookmarkStart w:id="0" w:name="quanwen"/>
      <w:r>
        <w:rPr>
          <w:rFonts w:ascii="Times New Roman" w:eastAsia="方正小标宋_GBK" w:hAnsi="Times New Roman" w:cs="方正小标宋_GBK"/>
          <w:kern w:val="0"/>
          <w:sz w:val="44"/>
          <w:szCs w:val="44"/>
        </w:rPr>
        <w:t>市政府办公室关于印发</w:t>
      </w:r>
      <w:r>
        <w:rPr>
          <w:rFonts w:ascii="Times New Roman" w:eastAsia="方正小标宋_GBK" w:hAnsi="Times New Roman" w:cs="方正小标宋_GBK" w:hint="eastAsia"/>
          <w:kern w:val="0"/>
          <w:sz w:val="44"/>
          <w:szCs w:val="44"/>
        </w:rPr>
        <w:t>2025</w:t>
      </w:r>
      <w:r>
        <w:rPr>
          <w:rFonts w:ascii="Times New Roman" w:eastAsia="方正小标宋_GBK" w:hAnsi="Times New Roman" w:cs="方正小标宋_GBK" w:hint="eastAsia"/>
          <w:kern w:val="0"/>
          <w:sz w:val="44"/>
          <w:szCs w:val="44"/>
        </w:rPr>
        <w:t>年迎新</w:t>
      </w:r>
      <w:proofErr w:type="gramStart"/>
      <w:r>
        <w:rPr>
          <w:rFonts w:ascii="Times New Roman" w:eastAsia="方正小标宋_GBK" w:hAnsi="Times New Roman" w:cs="方正小标宋_GBK" w:hint="eastAsia"/>
          <w:kern w:val="0"/>
          <w:sz w:val="44"/>
          <w:szCs w:val="44"/>
        </w:rPr>
        <w:t>春促消费旺文旅</w:t>
      </w:r>
      <w:proofErr w:type="gramEnd"/>
      <w:r>
        <w:rPr>
          <w:rFonts w:ascii="Times New Roman" w:eastAsia="方正小标宋_GBK" w:hAnsi="Times New Roman" w:cs="方正小标宋_GBK" w:hint="eastAsia"/>
          <w:kern w:val="0"/>
          <w:sz w:val="44"/>
          <w:szCs w:val="44"/>
        </w:rPr>
        <w:t>十项措施及“乐享新春·坡有年味”</w:t>
      </w:r>
    </w:p>
    <w:p w:rsidR="00C40101" w:rsidRDefault="00E65CD8">
      <w:pPr>
        <w:shd w:val="clear" w:color="auto" w:fill="FFFFFF"/>
        <w:overflowPunct w:val="0"/>
        <w:spacing w:after="0" w:line="600" w:lineRule="exact"/>
        <w:jc w:val="center"/>
        <w:rPr>
          <w:rFonts w:ascii="Times New Roman" w:eastAsia="方正小标宋_GBK" w:hAnsi="Times New Roman" w:cs="方正小标宋_GBK"/>
          <w:kern w:val="0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kern w:val="0"/>
          <w:sz w:val="44"/>
          <w:szCs w:val="44"/>
        </w:rPr>
        <w:t>促消费系列活动方案</w:t>
      </w:r>
      <w:r>
        <w:rPr>
          <w:rFonts w:ascii="Times New Roman" w:eastAsia="方正小标宋_GBK" w:hAnsi="Times New Roman" w:cs="方正小标宋_GBK"/>
          <w:kern w:val="0"/>
          <w:sz w:val="44"/>
          <w:szCs w:val="44"/>
        </w:rPr>
        <w:t>的通知</w:t>
      </w:r>
    </w:p>
    <w:p w:rsidR="00C40101" w:rsidRDefault="00E65CD8">
      <w:pPr>
        <w:spacing w:after="0" w:line="400" w:lineRule="exact"/>
        <w:rPr>
          <w:rFonts w:ascii="Times New Roman" w:eastAsia="方正仿宋_GBK" w:hAnsi="Times New Roman" w:cs="Times New Roman"/>
          <w:szCs w:val="32"/>
        </w:rPr>
      </w:pPr>
      <w:r>
        <w:rPr>
          <w:rFonts w:ascii="Times New Roman" w:eastAsia="方正小标宋_GBK" w:hAnsi="Times New Roman" w:cs="方正小标宋_GBK"/>
          <w:kern w:val="0"/>
          <w:sz w:val="44"/>
          <w:szCs w:val="44"/>
        </w:rPr>
        <w:br/>
      </w:r>
      <w:r>
        <w:rPr>
          <w:rFonts w:ascii="Times New Roman" w:eastAsia="方正仿宋_GBK" w:hAnsi="Times New Roman" w:cs="Times New Roman"/>
          <w:szCs w:val="32"/>
        </w:rPr>
        <w:t>各开发区管委会（管理办），各镇人民政府，各街道办事处，市各委办局，市各直属单位：</w:t>
      </w:r>
    </w:p>
    <w:p w:rsidR="00C40101" w:rsidRDefault="00E65CD8">
      <w:pPr>
        <w:spacing w:line="560" w:lineRule="exact"/>
        <w:rPr>
          <w:rFonts w:ascii="Times New Roman" w:eastAsia="方正仿宋_GBK" w:hAnsi="Times New Roman" w:cs="Times New Roman"/>
          <w:kern w:val="0"/>
          <w:szCs w:val="32"/>
        </w:rPr>
      </w:pPr>
      <w:r>
        <w:rPr>
          <w:rFonts w:ascii="Times New Roman" w:eastAsia="方正仿宋_GBK" w:hAnsi="Times New Roman" w:cs="Times New Roman"/>
          <w:szCs w:val="32"/>
        </w:rPr>
        <w:t xml:space="preserve">　　</w:t>
      </w:r>
      <w:r>
        <w:rPr>
          <w:rFonts w:ascii="Times New Roman" w:eastAsia="方正仿宋_GBK" w:hAnsi="Times New Roman" w:cs="Times New Roman"/>
          <w:kern w:val="0"/>
          <w:szCs w:val="32"/>
        </w:rPr>
        <w:t>《</w:t>
      </w:r>
      <w:r>
        <w:rPr>
          <w:rFonts w:ascii="Times New Roman" w:eastAsia="方正仿宋_GBK" w:hAnsi="Times New Roman" w:cs="Times New Roman"/>
          <w:kern w:val="0"/>
          <w:szCs w:val="32"/>
        </w:rPr>
        <w:t>2025</w:t>
      </w:r>
      <w:r>
        <w:rPr>
          <w:rFonts w:ascii="Times New Roman" w:eastAsia="方正仿宋_GBK" w:hAnsi="Times New Roman" w:cs="Times New Roman"/>
          <w:kern w:val="0"/>
          <w:szCs w:val="32"/>
        </w:rPr>
        <w:t>年迎新春促消费旺文旅十项措施及</w:t>
      </w:r>
      <w:r>
        <w:rPr>
          <w:rFonts w:ascii="Times New Roman" w:eastAsia="方正仿宋_GBK" w:hAnsi="Times New Roman" w:cs="Times New Roman"/>
          <w:kern w:val="0"/>
          <w:szCs w:val="32"/>
        </w:rPr>
        <w:t>“</w:t>
      </w:r>
      <w:r>
        <w:rPr>
          <w:rFonts w:ascii="Times New Roman" w:eastAsia="方正仿宋_GBK" w:hAnsi="Times New Roman" w:cs="Times New Roman"/>
          <w:kern w:val="0"/>
          <w:szCs w:val="32"/>
        </w:rPr>
        <w:t>乐享新春</w:t>
      </w:r>
      <w:r>
        <w:rPr>
          <w:rFonts w:ascii="Times New Roman" w:eastAsia="方正仿宋_GBK" w:hAnsi="Times New Roman" w:cs="Times New Roman"/>
          <w:kern w:val="0"/>
          <w:szCs w:val="32"/>
        </w:rPr>
        <w:t>·</w:t>
      </w:r>
      <w:r>
        <w:rPr>
          <w:rFonts w:ascii="Times New Roman" w:eastAsia="方正仿宋_GBK" w:hAnsi="Times New Roman" w:cs="Times New Roman"/>
          <w:kern w:val="0"/>
          <w:szCs w:val="32"/>
        </w:rPr>
        <w:t>坡有年味</w:t>
      </w:r>
      <w:r>
        <w:rPr>
          <w:rFonts w:ascii="Times New Roman" w:eastAsia="方正仿宋_GBK" w:hAnsi="Times New Roman" w:cs="Times New Roman"/>
          <w:kern w:val="0"/>
          <w:szCs w:val="32"/>
        </w:rPr>
        <w:t>”</w:t>
      </w:r>
      <w:r>
        <w:rPr>
          <w:rFonts w:ascii="Times New Roman" w:eastAsia="方正仿宋_GBK" w:hAnsi="Times New Roman" w:cs="Times New Roman"/>
          <w:kern w:val="0"/>
          <w:szCs w:val="32"/>
        </w:rPr>
        <w:t>促消费系列活动方案》已经市政府同意，现印发给你们，请结合实际，认真贯彻执行。</w:t>
      </w:r>
    </w:p>
    <w:p w:rsidR="00C40101" w:rsidRDefault="00C40101" w:rsidP="00A57023">
      <w:pPr>
        <w:shd w:val="clear" w:color="auto" w:fill="FFFFFF"/>
        <w:overflowPunct w:val="0"/>
        <w:spacing w:after="0" w:line="560" w:lineRule="exact"/>
        <w:ind w:left="5120" w:hangingChars="1600" w:hanging="5120"/>
        <w:rPr>
          <w:rFonts w:ascii="Times New Roman" w:eastAsia="方正仿宋_GBK" w:hAnsi="Times New Roman" w:cs="Times New Roman"/>
          <w:kern w:val="0"/>
          <w:szCs w:val="32"/>
        </w:rPr>
      </w:pPr>
    </w:p>
    <w:p w:rsidR="00A57023" w:rsidRDefault="00E65CD8">
      <w:pPr>
        <w:shd w:val="clear" w:color="auto" w:fill="FFFFFF"/>
        <w:overflowPunct w:val="0"/>
        <w:spacing w:after="0" w:line="576" w:lineRule="exact"/>
        <w:jc w:val="center"/>
        <w:rPr>
          <w:rFonts w:ascii="Times New Roman" w:eastAsia="方正小标宋_GBK" w:hAnsi="Times New Roman" w:cs="方正小标宋_GBK"/>
          <w:kern w:val="0"/>
          <w:sz w:val="44"/>
          <w:szCs w:val="44"/>
        </w:rPr>
      </w:pPr>
      <w:r>
        <w:rPr>
          <w:rFonts w:ascii="Times New Roman" w:eastAsia="方正仿宋_GBK" w:hAnsi="Times New Roman" w:cs="Times New Roman" w:hint="eastAsia"/>
          <w:kern w:val="0"/>
          <w:szCs w:val="32"/>
        </w:rPr>
        <w:t xml:space="preserve">                            </w:t>
      </w:r>
      <w:r>
        <w:rPr>
          <w:rFonts w:ascii="Times New Roman" w:eastAsia="方正仿宋_GBK" w:hAnsi="Times New Roman" w:cs="Times New Roman"/>
          <w:kern w:val="0"/>
          <w:szCs w:val="32"/>
        </w:rPr>
        <w:t>宜兴市人民政府办公室</w:t>
      </w:r>
      <w:r>
        <w:rPr>
          <w:rFonts w:ascii="Times New Roman" w:eastAsia="方正仿宋_GBK" w:hAnsi="Times New Roman" w:cs="Times New Roman"/>
          <w:kern w:val="0"/>
          <w:szCs w:val="32"/>
        </w:rPr>
        <w:br/>
      </w:r>
      <w:r w:rsidR="00A57023">
        <w:rPr>
          <w:rFonts w:ascii="Times New Roman" w:eastAsia="方正仿宋_GBK" w:hAnsi="Times New Roman" w:cs="Times New Roman" w:hint="eastAsia"/>
          <w:kern w:val="0"/>
          <w:szCs w:val="32"/>
        </w:rPr>
        <w:t xml:space="preserve">                          </w:t>
      </w:r>
      <w:r>
        <w:rPr>
          <w:rFonts w:ascii="Times New Roman" w:eastAsia="方正仿宋_GBK" w:hAnsi="Times New Roman" w:cs="Times New Roman" w:hint="eastAsia"/>
          <w:kern w:val="0"/>
          <w:szCs w:val="32"/>
        </w:rPr>
        <w:t xml:space="preserve"> </w:t>
      </w:r>
      <w:r>
        <w:rPr>
          <w:rFonts w:ascii="Times New Roman" w:eastAsia="方正仿宋_GBK" w:hAnsi="Times New Roman" w:cs="Times New Roman"/>
          <w:kern w:val="0"/>
          <w:szCs w:val="32"/>
        </w:rPr>
        <w:t>2025</w:t>
      </w:r>
      <w:r>
        <w:rPr>
          <w:rFonts w:ascii="Times New Roman" w:eastAsia="方正仿宋_GBK" w:hAnsi="Times New Roman" w:cs="Times New Roman"/>
          <w:kern w:val="0"/>
          <w:szCs w:val="32"/>
        </w:rPr>
        <w:t>年</w:t>
      </w:r>
      <w:r>
        <w:rPr>
          <w:rFonts w:ascii="Times New Roman" w:eastAsia="方正仿宋_GBK" w:hAnsi="Times New Roman" w:cs="Times New Roman"/>
          <w:kern w:val="0"/>
          <w:szCs w:val="32"/>
        </w:rPr>
        <w:t>1</w:t>
      </w:r>
      <w:r>
        <w:rPr>
          <w:rFonts w:ascii="Times New Roman" w:eastAsia="方正仿宋_GBK" w:hAnsi="Times New Roman" w:cs="Times New Roman"/>
          <w:kern w:val="0"/>
          <w:szCs w:val="32"/>
        </w:rPr>
        <w:t>月</w:t>
      </w:r>
      <w:r>
        <w:rPr>
          <w:rFonts w:ascii="Times New Roman" w:eastAsia="方正仿宋_GBK" w:hAnsi="Times New Roman" w:cs="Times New Roman"/>
          <w:kern w:val="0"/>
          <w:szCs w:val="32"/>
        </w:rPr>
        <w:t>2</w:t>
      </w:r>
      <w:r>
        <w:rPr>
          <w:rFonts w:ascii="Times New Roman" w:eastAsia="方正仿宋_GBK" w:hAnsi="Times New Roman" w:cs="Times New Roman" w:hint="eastAsia"/>
          <w:kern w:val="0"/>
          <w:szCs w:val="32"/>
        </w:rPr>
        <w:t>7</w:t>
      </w:r>
      <w:bookmarkStart w:id="1" w:name="_GoBack"/>
      <w:bookmarkEnd w:id="1"/>
      <w:r>
        <w:rPr>
          <w:rFonts w:ascii="Times New Roman" w:eastAsia="方正仿宋_GBK" w:hAnsi="Times New Roman" w:cs="Times New Roman"/>
          <w:kern w:val="0"/>
          <w:szCs w:val="32"/>
        </w:rPr>
        <w:t>日</w:t>
      </w:r>
      <w:r>
        <w:rPr>
          <w:rFonts w:ascii="方正仿宋_GBK" w:eastAsia="方正仿宋_GBK" w:hAnsi="Times New Roman" w:cs="方正小标宋_GBK" w:hint="eastAsia"/>
          <w:kern w:val="0"/>
          <w:szCs w:val="32"/>
        </w:rPr>
        <w:br/>
      </w:r>
    </w:p>
    <w:p w:rsidR="00A57023" w:rsidRDefault="00A57023">
      <w:pPr>
        <w:shd w:val="clear" w:color="auto" w:fill="FFFFFF"/>
        <w:overflowPunct w:val="0"/>
        <w:spacing w:after="0" w:line="576" w:lineRule="exact"/>
        <w:jc w:val="center"/>
        <w:rPr>
          <w:rFonts w:ascii="Times New Roman" w:eastAsia="方正小标宋_GBK" w:hAnsi="Times New Roman" w:cs="方正小标宋_GBK"/>
          <w:kern w:val="0"/>
          <w:sz w:val="44"/>
          <w:szCs w:val="44"/>
        </w:rPr>
      </w:pPr>
    </w:p>
    <w:p w:rsidR="00A57023" w:rsidRDefault="00A57023">
      <w:pPr>
        <w:shd w:val="clear" w:color="auto" w:fill="FFFFFF"/>
        <w:overflowPunct w:val="0"/>
        <w:spacing w:after="0" w:line="576" w:lineRule="exact"/>
        <w:jc w:val="center"/>
        <w:rPr>
          <w:rFonts w:ascii="Times New Roman" w:eastAsia="方正小标宋_GBK" w:hAnsi="Times New Roman" w:cs="方正小标宋_GBK"/>
          <w:kern w:val="0"/>
          <w:sz w:val="44"/>
          <w:szCs w:val="44"/>
        </w:rPr>
      </w:pPr>
    </w:p>
    <w:p w:rsidR="00A57023" w:rsidRDefault="00A57023">
      <w:pPr>
        <w:shd w:val="clear" w:color="auto" w:fill="FFFFFF"/>
        <w:overflowPunct w:val="0"/>
        <w:spacing w:after="0" w:line="576" w:lineRule="exact"/>
        <w:jc w:val="center"/>
        <w:rPr>
          <w:rFonts w:ascii="Times New Roman" w:eastAsia="方正小标宋_GBK" w:hAnsi="Times New Roman" w:cs="方正小标宋_GBK"/>
          <w:kern w:val="0"/>
          <w:sz w:val="44"/>
          <w:szCs w:val="44"/>
        </w:rPr>
      </w:pPr>
    </w:p>
    <w:p w:rsidR="00C40101" w:rsidRDefault="00E65CD8">
      <w:pPr>
        <w:shd w:val="clear" w:color="auto" w:fill="FFFFFF"/>
        <w:overflowPunct w:val="0"/>
        <w:spacing w:after="0" w:line="576" w:lineRule="exact"/>
        <w:jc w:val="center"/>
        <w:rPr>
          <w:rFonts w:ascii="Times New Roman" w:eastAsia="方正小标宋_GBK" w:hAnsi="Times New Roman" w:cs="方正小标宋_GBK"/>
          <w:kern w:val="0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kern w:val="0"/>
          <w:sz w:val="44"/>
          <w:szCs w:val="44"/>
        </w:rPr>
        <w:lastRenderedPageBreak/>
        <w:t>宜兴市</w:t>
      </w:r>
      <w:r>
        <w:rPr>
          <w:rFonts w:ascii="Times New Roman" w:eastAsia="方正小标宋_GBK" w:hAnsi="Times New Roman" w:cs="方正小标宋_GBK" w:hint="eastAsia"/>
          <w:kern w:val="0"/>
          <w:sz w:val="44"/>
          <w:szCs w:val="44"/>
        </w:rPr>
        <w:t>2025</w:t>
      </w:r>
      <w:r>
        <w:rPr>
          <w:rFonts w:ascii="Times New Roman" w:eastAsia="方正小标宋_GBK" w:hAnsi="Times New Roman" w:cs="方正小标宋_GBK" w:hint="eastAsia"/>
          <w:kern w:val="0"/>
          <w:sz w:val="44"/>
          <w:szCs w:val="44"/>
        </w:rPr>
        <w:t>年迎新</w:t>
      </w:r>
      <w:proofErr w:type="gramStart"/>
      <w:r>
        <w:rPr>
          <w:rFonts w:ascii="Times New Roman" w:eastAsia="方正小标宋_GBK" w:hAnsi="Times New Roman" w:cs="方正小标宋_GBK" w:hint="eastAsia"/>
          <w:kern w:val="0"/>
          <w:sz w:val="44"/>
          <w:szCs w:val="44"/>
        </w:rPr>
        <w:t>春促消费旺文旅</w:t>
      </w:r>
      <w:proofErr w:type="gramEnd"/>
    </w:p>
    <w:p w:rsidR="00C40101" w:rsidRDefault="00E65CD8">
      <w:pPr>
        <w:shd w:val="clear" w:color="auto" w:fill="FFFFFF"/>
        <w:overflowPunct w:val="0"/>
        <w:spacing w:after="0" w:line="576" w:lineRule="exact"/>
        <w:jc w:val="center"/>
        <w:rPr>
          <w:rFonts w:ascii="Times New Roman" w:eastAsia="方正小标宋_GBK" w:hAnsi="Times New Roman" w:cs="方正小标宋_GBK"/>
          <w:kern w:val="0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kern w:val="0"/>
          <w:sz w:val="44"/>
          <w:szCs w:val="44"/>
        </w:rPr>
        <w:t xml:space="preserve"> </w:t>
      </w:r>
      <w:r>
        <w:rPr>
          <w:rFonts w:ascii="Times New Roman" w:eastAsia="方正小标宋_GBK" w:hAnsi="Times New Roman" w:cs="方正小标宋_GBK" w:hint="eastAsia"/>
          <w:kern w:val="0"/>
          <w:sz w:val="44"/>
          <w:szCs w:val="44"/>
        </w:rPr>
        <w:t>十项措施及“乐享新春·坡有年味”</w:t>
      </w:r>
    </w:p>
    <w:p w:rsidR="00C40101" w:rsidRDefault="00E65CD8">
      <w:pPr>
        <w:shd w:val="clear" w:color="auto" w:fill="FFFFFF"/>
        <w:overflowPunct w:val="0"/>
        <w:spacing w:after="0" w:line="576" w:lineRule="exact"/>
        <w:jc w:val="center"/>
        <w:rPr>
          <w:rFonts w:ascii="Times New Roman" w:eastAsia="方正小标宋_GBK" w:hAnsi="Times New Roman" w:cs="方正小标宋_GBK"/>
          <w:kern w:val="0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kern w:val="0"/>
          <w:sz w:val="44"/>
          <w:szCs w:val="44"/>
        </w:rPr>
        <w:t>促消费系列活动方案</w:t>
      </w:r>
    </w:p>
    <w:p w:rsidR="00C40101" w:rsidRDefault="00C40101">
      <w:pPr>
        <w:shd w:val="clear" w:color="auto" w:fill="FFFFFF"/>
        <w:overflowPunct w:val="0"/>
        <w:spacing w:after="0" w:line="440" w:lineRule="exact"/>
        <w:jc w:val="both"/>
        <w:rPr>
          <w:rFonts w:ascii="Times New Roman" w:eastAsia="方正仿宋_GBK" w:hAnsi="Times New Roman" w:cs="方正仿宋_GBK"/>
          <w:kern w:val="0"/>
          <w:szCs w:val="32"/>
        </w:rPr>
      </w:pPr>
    </w:p>
    <w:p w:rsidR="00C40101" w:rsidRDefault="00E65CD8">
      <w:pPr>
        <w:shd w:val="clear" w:color="auto" w:fill="FFFFFF"/>
        <w:overflowPunct w:val="0"/>
        <w:spacing w:after="0" w:line="560" w:lineRule="exact"/>
        <w:ind w:firstLine="648"/>
        <w:jc w:val="both"/>
        <w:rPr>
          <w:rFonts w:ascii="Times New Roman" w:eastAsia="方正仿宋_GBK" w:hAnsi="Times New Roman" w:cs="方正仿宋_GBK"/>
          <w:kern w:val="0"/>
          <w:szCs w:val="32"/>
        </w:rPr>
      </w:pPr>
      <w:r>
        <w:rPr>
          <w:rFonts w:ascii="Times New Roman" w:eastAsia="方正仿宋_GBK" w:hAnsi="Times New Roman" w:cs="方正仿宋_GBK" w:hint="eastAsia"/>
          <w:kern w:val="0"/>
          <w:szCs w:val="32"/>
        </w:rPr>
        <w:t>为贯彻落实无锡</w:t>
      </w:r>
      <w:proofErr w:type="gramStart"/>
      <w:r>
        <w:rPr>
          <w:rFonts w:ascii="Times New Roman" w:eastAsia="方正仿宋_GBK" w:hAnsi="Times New Roman" w:cs="方正仿宋_GBK" w:hint="eastAsia"/>
          <w:kern w:val="0"/>
          <w:szCs w:val="32"/>
        </w:rPr>
        <w:t>市促进</w:t>
      </w:r>
      <w:proofErr w:type="gramEnd"/>
      <w:r>
        <w:rPr>
          <w:rFonts w:ascii="Times New Roman" w:eastAsia="方正仿宋_GBK" w:hAnsi="Times New Roman" w:cs="方正仿宋_GBK" w:hint="eastAsia"/>
          <w:kern w:val="0"/>
          <w:szCs w:val="32"/>
        </w:rPr>
        <w:t>消费工作会议精神，进一步优化消费供给、创新消费场景、激发消费潜能，更好承接无锡</w:t>
      </w:r>
      <w:proofErr w:type="gramStart"/>
      <w:r>
        <w:rPr>
          <w:rFonts w:ascii="Times New Roman" w:eastAsia="方正仿宋_GBK" w:hAnsi="Times New Roman" w:cs="方正仿宋_GBK" w:hint="eastAsia"/>
          <w:kern w:val="0"/>
          <w:szCs w:val="32"/>
        </w:rPr>
        <w:t>春晚分</w:t>
      </w:r>
      <w:proofErr w:type="gramEnd"/>
      <w:r>
        <w:rPr>
          <w:rFonts w:ascii="Times New Roman" w:eastAsia="方正仿宋_GBK" w:hAnsi="Times New Roman" w:cs="方正仿宋_GBK" w:hint="eastAsia"/>
          <w:kern w:val="0"/>
          <w:szCs w:val="32"/>
        </w:rPr>
        <w:t>会场的溢出效应，主动融入无锡方案，于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2025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年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1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月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15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日至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2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月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12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日，在全市开展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2025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年迎新</w:t>
      </w:r>
      <w:proofErr w:type="gramStart"/>
      <w:r>
        <w:rPr>
          <w:rFonts w:ascii="Times New Roman" w:eastAsia="方正仿宋_GBK" w:hAnsi="Times New Roman" w:cs="方正仿宋_GBK" w:hint="eastAsia"/>
          <w:kern w:val="0"/>
          <w:szCs w:val="32"/>
        </w:rPr>
        <w:t>春促消费旺文旅</w:t>
      </w:r>
      <w:proofErr w:type="gramEnd"/>
      <w:r>
        <w:rPr>
          <w:rFonts w:ascii="Times New Roman" w:eastAsia="方正仿宋_GBK" w:hAnsi="Times New Roman" w:cs="方正仿宋_GBK" w:hint="eastAsia"/>
          <w:kern w:val="0"/>
          <w:szCs w:val="32"/>
        </w:rPr>
        <w:t>十项措施及“乐享新春·坡有年味”系列活动。</w:t>
      </w:r>
    </w:p>
    <w:p w:rsidR="00C40101" w:rsidRDefault="00E65CD8">
      <w:pPr>
        <w:shd w:val="clear" w:color="auto" w:fill="FFFFFF"/>
        <w:overflowPunct w:val="0"/>
        <w:spacing w:after="0" w:line="560" w:lineRule="exact"/>
        <w:ind w:firstLine="648"/>
        <w:jc w:val="both"/>
        <w:rPr>
          <w:rFonts w:ascii="Times New Roman" w:eastAsia="方正黑体_GBK" w:hAnsi="Times New Roman" w:cs="方正黑体_GBK"/>
          <w:kern w:val="0"/>
          <w:szCs w:val="32"/>
        </w:rPr>
      </w:pPr>
      <w:r>
        <w:rPr>
          <w:rFonts w:ascii="Times New Roman" w:eastAsia="方正黑体_GBK" w:hAnsi="Times New Roman" w:cs="方正黑体_GBK" w:hint="eastAsia"/>
          <w:kern w:val="0"/>
          <w:szCs w:val="32"/>
        </w:rPr>
        <w:t>一、总体思路</w:t>
      </w:r>
    </w:p>
    <w:p w:rsidR="00C40101" w:rsidRDefault="00E65CD8">
      <w:pPr>
        <w:shd w:val="clear" w:color="auto" w:fill="FFFFFF"/>
        <w:overflowPunct w:val="0"/>
        <w:spacing w:after="0" w:line="560" w:lineRule="exact"/>
        <w:ind w:firstLine="648"/>
        <w:jc w:val="both"/>
        <w:rPr>
          <w:rFonts w:ascii="Times New Roman" w:eastAsia="方正仿宋_GBK" w:hAnsi="Times New Roman" w:cs="方正仿宋_GBK"/>
          <w:kern w:val="0"/>
          <w:szCs w:val="32"/>
        </w:rPr>
      </w:pPr>
      <w:r>
        <w:rPr>
          <w:rFonts w:ascii="Times New Roman" w:eastAsia="方正仿宋_GBK" w:hAnsi="Times New Roman" w:cs="方正仿宋_GBK" w:hint="eastAsia"/>
          <w:kern w:val="0"/>
          <w:szCs w:val="32"/>
        </w:rPr>
        <w:t>全面贯彻党的二</w:t>
      </w:r>
      <w:r w:rsidR="00A47F23">
        <w:rPr>
          <w:rFonts w:ascii="Times New Roman" w:eastAsia="方正仿宋_GBK" w:hAnsi="Times New Roman" w:cs="方正仿宋_GBK" w:hint="eastAsia"/>
          <w:kern w:val="0"/>
          <w:szCs w:val="32"/>
        </w:rPr>
        <w:t>十大、中央经济工作会议精神，落实省委、无锡市委、宜兴市委全会及两会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有关决策部署，通过开展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2025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年迎新</w:t>
      </w:r>
      <w:proofErr w:type="gramStart"/>
      <w:r>
        <w:rPr>
          <w:rFonts w:ascii="Times New Roman" w:eastAsia="方正仿宋_GBK" w:hAnsi="Times New Roman" w:cs="方正仿宋_GBK" w:hint="eastAsia"/>
          <w:kern w:val="0"/>
          <w:szCs w:val="32"/>
        </w:rPr>
        <w:t>春促消费旺文旅</w:t>
      </w:r>
      <w:proofErr w:type="gramEnd"/>
      <w:r>
        <w:rPr>
          <w:rFonts w:ascii="Times New Roman" w:eastAsia="方正仿宋_GBK" w:hAnsi="Times New Roman" w:cs="方正仿宋_GBK" w:hint="eastAsia"/>
          <w:kern w:val="0"/>
          <w:szCs w:val="32"/>
        </w:rPr>
        <w:t>十项措施及“乐享新春·坡有年味”系列活动，有效承接无锡“春晚分会场”“乐享新春”活动的溢出效应，擦亮“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TAO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最宜兴”消费品牌，推出多项惠民生、暖民心举措，为广大市民、来</w:t>
      </w:r>
      <w:proofErr w:type="gramStart"/>
      <w:r>
        <w:rPr>
          <w:rFonts w:ascii="Times New Roman" w:eastAsia="方正仿宋_GBK" w:hAnsi="Times New Roman" w:cs="方正仿宋_GBK" w:hint="eastAsia"/>
          <w:kern w:val="0"/>
          <w:szCs w:val="32"/>
        </w:rPr>
        <w:t>宜游客</w:t>
      </w:r>
      <w:proofErr w:type="gramEnd"/>
      <w:r>
        <w:rPr>
          <w:rFonts w:ascii="Times New Roman" w:eastAsia="方正仿宋_GBK" w:hAnsi="Times New Roman" w:cs="方正仿宋_GBK" w:hint="eastAsia"/>
          <w:kern w:val="0"/>
          <w:szCs w:val="32"/>
        </w:rPr>
        <w:t>提供消费便利和优惠福利，营造喜庆祥和、暖心实惠的春节消费氛围，推动消费加快回补和潜力释放，实现消费市场“开门红”。</w:t>
      </w:r>
    </w:p>
    <w:p w:rsidR="00C40101" w:rsidRDefault="00E65CD8">
      <w:pPr>
        <w:shd w:val="clear" w:color="auto" w:fill="FFFFFF"/>
        <w:overflowPunct w:val="0"/>
        <w:spacing w:after="0" w:line="560" w:lineRule="exact"/>
        <w:ind w:firstLine="648"/>
        <w:jc w:val="both"/>
        <w:rPr>
          <w:rFonts w:ascii="Times New Roman" w:eastAsia="方正黑体_GBK" w:hAnsi="Times New Roman" w:cs="方正黑体_GBK"/>
          <w:kern w:val="0"/>
          <w:szCs w:val="32"/>
        </w:rPr>
      </w:pPr>
      <w:r>
        <w:rPr>
          <w:rFonts w:ascii="Times New Roman" w:eastAsia="方正黑体_GBK" w:hAnsi="Times New Roman" w:cs="方正黑体_GBK" w:hint="eastAsia"/>
          <w:kern w:val="0"/>
          <w:szCs w:val="32"/>
        </w:rPr>
        <w:t>二、总体安排</w:t>
      </w:r>
    </w:p>
    <w:p w:rsidR="00C40101" w:rsidRDefault="00E65CD8">
      <w:pPr>
        <w:shd w:val="clear" w:color="auto" w:fill="FFFFFF"/>
        <w:overflowPunct w:val="0"/>
        <w:spacing w:after="0" w:line="560" w:lineRule="exact"/>
        <w:ind w:firstLine="648"/>
        <w:jc w:val="both"/>
        <w:rPr>
          <w:rFonts w:ascii="Times New Roman" w:eastAsia="方正仿宋_GBK" w:hAnsi="Times New Roman" w:cs="方正仿宋_GBK"/>
          <w:kern w:val="0"/>
          <w:szCs w:val="32"/>
        </w:rPr>
      </w:pPr>
      <w:r>
        <w:rPr>
          <w:rFonts w:ascii="Times New Roman" w:eastAsia="方正仿宋_GBK" w:hAnsi="Times New Roman" w:cs="方正仿宋_GBK" w:hint="eastAsia"/>
          <w:kern w:val="0"/>
          <w:szCs w:val="32"/>
        </w:rPr>
        <w:t>以“政策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+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活动”为基础，围绕“乐享新春”主题，市镇街、</w:t>
      </w:r>
      <w:proofErr w:type="gramStart"/>
      <w:r>
        <w:rPr>
          <w:rFonts w:ascii="Times New Roman" w:eastAsia="方正仿宋_GBK" w:hAnsi="Times New Roman" w:cs="方正仿宋_GBK" w:hint="eastAsia"/>
          <w:kern w:val="0"/>
          <w:szCs w:val="32"/>
        </w:rPr>
        <w:t>政银企</w:t>
      </w:r>
      <w:proofErr w:type="gramEnd"/>
      <w:r>
        <w:rPr>
          <w:rFonts w:ascii="Times New Roman" w:eastAsia="方正仿宋_GBK" w:hAnsi="Times New Roman" w:cs="方正仿宋_GBK" w:hint="eastAsia"/>
          <w:kern w:val="0"/>
          <w:szCs w:val="32"/>
        </w:rPr>
        <w:t>联动，发放汽车、家电、家装家居、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3C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类数码产品消费礼包，</w:t>
      </w:r>
      <w:proofErr w:type="gramStart"/>
      <w:r>
        <w:rPr>
          <w:rFonts w:ascii="Times New Roman" w:eastAsia="方正仿宋_GBK" w:hAnsi="Times New Roman" w:cs="方正仿宋_GBK" w:hint="eastAsia"/>
          <w:kern w:val="0"/>
          <w:szCs w:val="32"/>
        </w:rPr>
        <w:t>推出住餐</w:t>
      </w:r>
      <w:proofErr w:type="gramEnd"/>
      <w:r>
        <w:rPr>
          <w:rFonts w:ascii="Times New Roman" w:eastAsia="方正仿宋_GBK" w:hAnsi="Times New Roman" w:cs="方正仿宋_GBK" w:hint="eastAsia"/>
          <w:kern w:val="0"/>
          <w:szCs w:val="32"/>
        </w:rPr>
        <w:t>优惠券、购物消费礼包、公交低价畅行、优惠停车、景区门票减免、惠民观影、对口地区消费合作等多重惠民举措，以惠民补贴释放消费潜力，以精彩活动激发市场活力，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lastRenderedPageBreak/>
        <w:t>吸引全国游客来宜，实现“政府搭舞台、商家站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C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位、百姓得实惠、消费再提升”。</w:t>
      </w:r>
    </w:p>
    <w:p w:rsidR="00C40101" w:rsidRDefault="00E65CD8">
      <w:pPr>
        <w:shd w:val="clear" w:color="auto" w:fill="FFFFFF"/>
        <w:overflowPunct w:val="0"/>
        <w:spacing w:after="0" w:line="560" w:lineRule="exact"/>
        <w:ind w:firstLineChars="200" w:firstLine="640"/>
        <w:jc w:val="both"/>
        <w:rPr>
          <w:rFonts w:ascii="Times New Roman" w:eastAsia="方正楷体_GBK" w:hAnsi="Times New Roman" w:cs="方正楷体_GBK"/>
          <w:kern w:val="0"/>
          <w:szCs w:val="32"/>
        </w:rPr>
      </w:pPr>
      <w:r>
        <w:rPr>
          <w:rFonts w:ascii="Times New Roman" w:eastAsia="方正楷体_GBK" w:hAnsi="Times New Roman" w:cs="方正楷体_GBK" w:hint="eastAsia"/>
          <w:kern w:val="0"/>
          <w:szCs w:val="32"/>
        </w:rPr>
        <w:t>（一）迎新</w:t>
      </w:r>
      <w:proofErr w:type="gramStart"/>
      <w:r>
        <w:rPr>
          <w:rFonts w:ascii="Times New Roman" w:eastAsia="方正楷体_GBK" w:hAnsi="Times New Roman" w:cs="方正楷体_GBK" w:hint="eastAsia"/>
          <w:kern w:val="0"/>
          <w:szCs w:val="32"/>
        </w:rPr>
        <w:t>春促消费旺文旅</w:t>
      </w:r>
      <w:proofErr w:type="gramEnd"/>
      <w:r>
        <w:rPr>
          <w:rFonts w:ascii="Times New Roman" w:eastAsia="方正楷体_GBK" w:hAnsi="Times New Roman" w:cs="方正楷体_GBK" w:hint="eastAsia"/>
          <w:kern w:val="0"/>
          <w:szCs w:val="32"/>
        </w:rPr>
        <w:t>十项措施</w:t>
      </w:r>
    </w:p>
    <w:p w:rsidR="00C40101" w:rsidRDefault="00E65CD8" w:rsidP="00A57023">
      <w:pPr>
        <w:shd w:val="clear" w:color="auto" w:fill="FFFFFF"/>
        <w:overflowPunct w:val="0"/>
        <w:spacing w:after="0" w:line="560" w:lineRule="exact"/>
        <w:ind w:firstLineChars="200" w:firstLine="640"/>
        <w:jc w:val="both"/>
        <w:rPr>
          <w:rFonts w:ascii="Times New Roman" w:eastAsia="方正楷体_GBK" w:hAnsi="Times New Roman" w:cs="方正楷体_GBK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kern w:val="0"/>
          <w:szCs w:val="32"/>
        </w:rPr>
        <w:t>1.</w:t>
      </w:r>
      <w:r>
        <w:rPr>
          <w:rFonts w:ascii="Times New Roman" w:eastAsia="方正仿宋_GBK" w:hAnsi="Times New Roman" w:cs="方正仿宋_GBK" w:hint="eastAsia"/>
          <w:b/>
          <w:bCs/>
          <w:kern w:val="0"/>
          <w:szCs w:val="32"/>
        </w:rPr>
        <w:t>投放“新年换新车”消费补贴。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自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1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月下旬起，在全市发放约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1000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万元“乐享新春”汽车消费补贴（以实际审核为准），共计约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3000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个补贴名额，对个人消费者新购家用汽车给予最高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4000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元补贴，与汽车报废</w:t>
      </w:r>
      <w:proofErr w:type="gramStart"/>
      <w:r>
        <w:rPr>
          <w:rFonts w:ascii="Times New Roman" w:eastAsia="方正仿宋_GBK" w:hAnsi="Times New Roman" w:cs="方正仿宋_GBK" w:hint="eastAsia"/>
          <w:kern w:val="0"/>
          <w:szCs w:val="32"/>
        </w:rPr>
        <w:t>更新国补</w:t>
      </w:r>
      <w:proofErr w:type="gramEnd"/>
      <w:r>
        <w:rPr>
          <w:rFonts w:ascii="Times New Roman" w:eastAsia="方正仿宋_GBK" w:hAnsi="Times New Roman" w:cs="方正仿宋_GBK" w:hint="eastAsia"/>
          <w:kern w:val="0"/>
          <w:szCs w:val="32"/>
        </w:rPr>
        <w:t>政策、置换更新省补政策叠加实施，放大优惠力度，带动汽车销售。组织电动自行车让利促销，对个人消费者电动自行车以旧换新分档给予补贴。</w:t>
      </w:r>
      <w:r>
        <w:rPr>
          <w:rFonts w:ascii="Times New Roman" w:eastAsia="方正楷体_GBK" w:hAnsi="Times New Roman" w:cs="方正楷体_GBK" w:hint="eastAsia"/>
          <w:szCs w:val="32"/>
        </w:rPr>
        <w:t>（责任单位：市商务局）</w:t>
      </w:r>
    </w:p>
    <w:p w:rsidR="00C40101" w:rsidRDefault="00E65CD8" w:rsidP="00A57023">
      <w:pPr>
        <w:shd w:val="clear" w:color="auto" w:fill="FFFFFF"/>
        <w:overflowPunct w:val="0"/>
        <w:spacing w:after="0" w:line="560" w:lineRule="exact"/>
        <w:ind w:firstLineChars="200" w:firstLine="640"/>
        <w:jc w:val="both"/>
        <w:rPr>
          <w:rFonts w:ascii="Times New Roman" w:eastAsia="方正楷体_GBK" w:hAnsi="Times New Roman" w:cs="方正楷体_GBK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kern w:val="0"/>
          <w:szCs w:val="32"/>
        </w:rPr>
        <w:t>2.</w:t>
      </w:r>
      <w:r>
        <w:rPr>
          <w:rFonts w:ascii="Times New Roman" w:eastAsia="方正仿宋_GBK" w:hAnsi="Times New Roman" w:cs="方正仿宋_GBK" w:hint="eastAsia"/>
          <w:b/>
          <w:bCs/>
          <w:kern w:val="0"/>
          <w:szCs w:val="32"/>
        </w:rPr>
        <w:t>派发“美好生活”</w:t>
      </w:r>
      <w:proofErr w:type="gramStart"/>
      <w:r>
        <w:rPr>
          <w:rFonts w:ascii="Times New Roman" w:eastAsia="方正仿宋_GBK" w:hAnsi="Times New Roman" w:cs="方正仿宋_GBK" w:hint="eastAsia"/>
          <w:b/>
          <w:bCs/>
          <w:kern w:val="0"/>
          <w:szCs w:val="32"/>
        </w:rPr>
        <w:t>焕</w:t>
      </w:r>
      <w:proofErr w:type="gramEnd"/>
      <w:r>
        <w:rPr>
          <w:rFonts w:ascii="Times New Roman" w:eastAsia="方正仿宋_GBK" w:hAnsi="Times New Roman" w:cs="方正仿宋_GBK" w:hint="eastAsia"/>
          <w:b/>
          <w:bCs/>
          <w:kern w:val="0"/>
          <w:szCs w:val="32"/>
        </w:rPr>
        <w:t>新福利。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自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1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月起，对个人消费者购买符合条件的绿色家电，按照能效等级，按成交价的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15%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或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20%</w:t>
      </w:r>
      <w:proofErr w:type="gramStart"/>
      <w:r>
        <w:rPr>
          <w:rFonts w:ascii="Times New Roman" w:eastAsia="方正仿宋_GBK" w:hAnsi="Times New Roman" w:cs="方正仿宋_GBK" w:hint="eastAsia"/>
          <w:kern w:val="0"/>
          <w:szCs w:val="32"/>
        </w:rPr>
        <w:t>给予立减优惠</w:t>
      </w:r>
      <w:proofErr w:type="gramEnd"/>
      <w:r>
        <w:rPr>
          <w:rFonts w:ascii="Times New Roman" w:eastAsia="方正仿宋_GBK" w:hAnsi="Times New Roman" w:cs="方正仿宋_GBK" w:hint="eastAsia"/>
          <w:kern w:val="0"/>
          <w:szCs w:val="32"/>
        </w:rPr>
        <w:t>，每件最高补贴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2000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元。对个人消费者购买手机、平板、智能手表手环等数码产品，按成交价的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15%</w:t>
      </w:r>
      <w:proofErr w:type="gramStart"/>
      <w:r>
        <w:rPr>
          <w:rFonts w:ascii="Times New Roman" w:eastAsia="方正仿宋_GBK" w:hAnsi="Times New Roman" w:cs="方正仿宋_GBK" w:hint="eastAsia"/>
          <w:kern w:val="0"/>
          <w:szCs w:val="32"/>
        </w:rPr>
        <w:t>给予立减优惠</w:t>
      </w:r>
      <w:proofErr w:type="gramEnd"/>
      <w:r>
        <w:rPr>
          <w:rFonts w:ascii="Times New Roman" w:eastAsia="方正仿宋_GBK" w:hAnsi="Times New Roman" w:cs="方正仿宋_GBK" w:hint="eastAsia"/>
          <w:kern w:val="0"/>
          <w:szCs w:val="32"/>
        </w:rPr>
        <w:t>，每件最高补贴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500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元。加大对个人消费者在开展旧房装修、厨卫等局部改造、居家</w:t>
      </w:r>
      <w:proofErr w:type="gramStart"/>
      <w:r>
        <w:rPr>
          <w:rFonts w:ascii="Times New Roman" w:eastAsia="方正仿宋_GBK" w:hAnsi="Times New Roman" w:cs="方正仿宋_GBK" w:hint="eastAsia"/>
          <w:kern w:val="0"/>
          <w:szCs w:val="32"/>
        </w:rPr>
        <w:t>适</w:t>
      </w:r>
      <w:proofErr w:type="gramEnd"/>
      <w:r>
        <w:rPr>
          <w:rFonts w:ascii="Times New Roman" w:eastAsia="方正仿宋_GBK" w:hAnsi="Times New Roman" w:cs="方正仿宋_GBK" w:hint="eastAsia"/>
          <w:kern w:val="0"/>
          <w:szCs w:val="32"/>
        </w:rPr>
        <w:t>老化改造过程中购置所用物品和材料的补贴力度，积极促进智能家居、家装消费。</w:t>
      </w:r>
      <w:r>
        <w:rPr>
          <w:rFonts w:ascii="Times New Roman" w:eastAsia="方正楷体_GBK" w:hAnsi="Times New Roman" w:cs="方正楷体_GBK" w:hint="eastAsia"/>
          <w:szCs w:val="32"/>
        </w:rPr>
        <w:t>（责任单位：市商务局）</w:t>
      </w:r>
    </w:p>
    <w:p w:rsidR="00C40101" w:rsidRDefault="00E65CD8" w:rsidP="00A57023">
      <w:pPr>
        <w:shd w:val="clear" w:color="auto" w:fill="FFFFFF"/>
        <w:overflowPunct w:val="0"/>
        <w:spacing w:after="0" w:line="560" w:lineRule="exact"/>
        <w:ind w:firstLineChars="200" w:firstLine="640"/>
        <w:jc w:val="both"/>
        <w:rPr>
          <w:rFonts w:ascii="Times New Roman" w:eastAsia="方正仿宋_GBK" w:hAnsi="Times New Roman" w:cs="方正仿宋_GBK"/>
          <w:kern w:val="0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kern w:val="0"/>
          <w:szCs w:val="32"/>
        </w:rPr>
        <w:t>3.</w:t>
      </w:r>
      <w:r>
        <w:rPr>
          <w:rFonts w:ascii="Times New Roman" w:eastAsia="方正仿宋_GBK" w:hAnsi="Times New Roman" w:cs="方正仿宋_GBK" w:hint="eastAsia"/>
          <w:b/>
          <w:bCs/>
          <w:kern w:val="0"/>
          <w:szCs w:val="32"/>
        </w:rPr>
        <w:t>老年人家庭购房送大礼。</w:t>
      </w:r>
      <w:bookmarkStart w:id="2" w:name="OLE_LINK3"/>
      <w:r>
        <w:rPr>
          <w:rFonts w:ascii="Times New Roman" w:eastAsia="方正仿宋_GBK" w:hAnsi="Times New Roman" w:cs="方正仿宋_GBK" w:hint="eastAsia"/>
          <w:kern w:val="0"/>
          <w:szCs w:val="32"/>
        </w:rPr>
        <w:t>在本政策发布之日起至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3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月底前老年家庭（家庭中有年满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60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周岁的老人）购买新建商品房的，支持鼓励房地产开发企业按每套发放不低于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5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万元的消费</w:t>
      </w:r>
      <w:proofErr w:type="gramStart"/>
      <w:r>
        <w:rPr>
          <w:rFonts w:ascii="Times New Roman" w:eastAsia="方正仿宋_GBK" w:hAnsi="Times New Roman" w:cs="方正仿宋_GBK" w:hint="eastAsia"/>
          <w:kern w:val="0"/>
          <w:szCs w:val="32"/>
        </w:rPr>
        <w:t>券</w:t>
      </w:r>
      <w:proofErr w:type="gramEnd"/>
      <w:r>
        <w:rPr>
          <w:rFonts w:ascii="Times New Roman" w:eastAsia="方正仿宋_GBK" w:hAnsi="Times New Roman" w:cs="方正仿宋_GBK" w:hint="eastAsia"/>
          <w:kern w:val="0"/>
          <w:szCs w:val="32"/>
        </w:rPr>
        <w:t>；对参与全市相关企业住房“以旧换新”活动的，只要旧房是老年家庭的（新房不论是给老年家庭还是子女），支持鼓励给予每套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lastRenderedPageBreak/>
        <w:t>不低于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5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万元消费</w:t>
      </w:r>
      <w:proofErr w:type="gramStart"/>
      <w:r>
        <w:rPr>
          <w:rFonts w:ascii="Times New Roman" w:eastAsia="方正仿宋_GBK" w:hAnsi="Times New Roman" w:cs="方正仿宋_GBK" w:hint="eastAsia"/>
          <w:kern w:val="0"/>
          <w:szCs w:val="32"/>
        </w:rPr>
        <w:t>券</w:t>
      </w:r>
      <w:proofErr w:type="gramEnd"/>
      <w:r>
        <w:rPr>
          <w:rFonts w:ascii="Times New Roman" w:eastAsia="方正仿宋_GBK" w:hAnsi="Times New Roman" w:cs="方正仿宋_GBK" w:hint="eastAsia"/>
          <w:kern w:val="0"/>
          <w:szCs w:val="32"/>
        </w:rPr>
        <w:t>；上述消费</w:t>
      </w:r>
      <w:proofErr w:type="gramStart"/>
      <w:r>
        <w:rPr>
          <w:rFonts w:ascii="Times New Roman" w:eastAsia="方正仿宋_GBK" w:hAnsi="Times New Roman" w:cs="方正仿宋_GBK" w:hint="eastAsia"/>
          <w:kern w:val="0"/>
          <w:szCs w:val="32"/>
        </w:rPr>
        <w:t>券</w:t>
      </w:r>
      <w:proofErr w:type="gramEnd"/>
      <w:r>
        <w:rPr>
          <w:rFonts w:ascii="Times New Roman" w:eastAsia="方正仿宋_GBK" w:hAnsi="Times New Roman" w:cs="方正仿宋_GBK" w:hint="eastAsia"/>
          <w:kern w:val="0"/>
          <w:szCs w:val="32"/>
        </w:rPr>
        <w:t>可在无锡市范围内通兑消费（可兑换购房款，也可用于购买家电、汽车或餐饮、旅游及其他消费场景）。需要旧房返租过渡的，支持鼓励免除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6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个月租金。在春节正月期间（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1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月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28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日—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2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月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27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日）购买上述新房或参加以旧换新的，支持鼓励房地产企业给予每套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8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万元消费</w:t>
      </w:r>
      <w:proofErr w:type="gramStart"/>
      <w:r>
        <w:rPr>
          <w:rFonts w:ascii="Times New Roman" w:eastAsia="方正仿宋_GBK" w:hAnsi="Times New Roman" w:cs="方正仿宋_GBK" w:hint="eastAsia"/>
          <w:kern w:val="0"/>
          <w:szCs w:val="32"/>
        </w:rPr>
        <w:t>券</w:t>
      </w:r>
      <w:proofErr w:type="gramEnd"/>
      <w:r>
        <w:rPr>
          <w:rFonts w:ascii="Times New Roman" w:eastAsia="方正仿宋_GBK" w:hAnsi="Times New Roman" w:cs="方正仿宋_GBK" w:hint="eastAsia"/>
          <w:kern w:val="0"/>
          <w:szCs w:val="32"/>
        </w:rPr>
        <w:t>，需要旧房返租过渡的免除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1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年租金。具体参加活动的房地产企业和项目以活动通知为准。</w:t>
      </w:r>
      <w:r>
        <w:rPr>
          <w:rFonts w:ascii="Times New Roman" w:eastAsia="方正楷体_GBK" w:hAnsi="Times New Roman" w:cs="方正楷体_GBK" w:hint="eastAsia"/>
          <w:szCs w:val="32"/>
        </w:rPr>
        <w:t>（责任单位：市住房城乡建设局、市财政局）</w:t>
      </w:r>
    </w:p>
    <w:p w:rsidR="00C40101" w:rsidRDefault="00E65CD8" w:rsidP="00A57023">
      <w:pPr>
        <w:shd w:val="clear" w:color="auto" w:fill="FFFFFF"/>
        <w:overflowPunct w:val="0"/>
        <w:spacing w:after="0" w:line="560" w:lineRule="exact"/>
        <w:ind w:firstLineChars="200" w:firstLine="640"/>
        <w:jc w:val="both"/>
        <w:rPr>
          <w:rFonts w:ascii="Times New Roman" w:eastAsia="方正楷体_GBK" w:hAnsi="Times New Roman" w:cs="方正楷体_GBK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kern w:val="0"/>
          <w:szCs w:val="32"/>
        </w:rPr>
        <w:t>4.</w:t>
      </w:r>
      <w:r>
        <w:rPr>
          <w:rFonts w:ascii="Times New Roman" w:eastAsia="方正仿宋_GBK" w:hAnsi="Times New Roman" w:cs="方正仿宋_GBK" w:hint="eastAsia"/>
          <w:b/>
          <w:bCs/>
          <w:kern w:val="0"/>
          <w:szCs w:val="32"/>
        </w:rPr>
        <w:t>推出银企千万让利红包。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春节期间，组织银联、建行等金融机构投放超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300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万元优惠资源，针对汽车、家电等大宗消费推出优惠贷款、专属分期产品；发动比亚</w:t>
      </w:r>
      <w:proofErr w:type="gramStart"/>
      <w:r>
        <w:rPr>
          <w:rFonts w:ascii="Times New Roman" w:eastAsia="方正仿宋_GBK" w:hAnsi="Times New Roman" w:cs="方正仿宋_GBK" w:hint="eastAsia"/>
          <w:kern w:val="0"/>
          <w:szCs w:val="32"/>
        </w:rPr>
        <w:t>迪</w:t>
      </w:r>
      <w:proofErr w:type="gramEnd"/>
      <w:r>
        <w:rPr>
          <w:rFonts w:ascii="Times New Roman" w:eastAsia="方正仿宋_GBK" w:hAnsi="Times New Roman" w:cs="方正仿宋_GBK" w:hint="eastAsia"/>
          <w:kern w:val="0"/>
          <w:szCs w:val="32"/>
        </w:rPr>
        <w:t>、</w:t>
      </w:r>
      <w:proofErr w:type="gramStart"/>
      <w:r>
        <w:rPr>
          <w:rFonts w:ascii="Times New Roman" w:eastAsia="方正仿宋_GBK" w:hAnsi="Times New Roman" w:cs="方正仿宋_GBK" w:hint="eastAsia"/>
          <w:kern w:val="0"/>
          <w:szCs w:val="32"/>
        </w:rPr>
        <w:t>零跑等车</w:t>
      </w:r>
      <w:proofErr w:type="gramEnd"/>
      <w:r>
        <w:rPr>
          <w:rFonts w:ascii="Times New Roman" w:eastAsia="方正仿宋_GBK" w:hAnsi="Times New Roman" w:cs="方正仿宋_GBK" w:hint="eastAsia"/>
          <w:kern w:val="0"/>
          <w:szCs w:val="32"/>
        </w:rPr>
        <w:t>企，苏宁、</w:t>
      </w:r>
      <w:proofErr w:type="gramStart"/>
      <w:r>
        <w:rPr>
          <w:rFonts w:ascii="Times New Roman" w:eastAsia="方正仿宋_GBK" w:hAnsi="Times New Roman" w:cs="方正仿宋_GBK" w:hint="eastAsia"/>
          <w:kern w:val="0"/>
          <w:szCs w:val="32"/>
        </w:rPr>
        <w:t>五星等</w:t>
      </w:r>
      <w:proofErr w:type="gramEnd"/>
      <w:r>
        <w:rPr>
          <w:rFonts w:ascii="Times New Roman" w:eastAsia="方正仿宋_GBK" w:hAnsi="Times New Roman" w:cs="方正仿宋_GBK" w:hint="eastAsia"/>
          <w:kern w:val="0"/>
          <w:szCs w:val="32"/>
        </w:rPr>
        <w:t>家电销售企业推出优惠</w:t>
      </w:r>
      <w:proofErr w:type="gramStart"/>
      <w:r>
        <w:rPr>
          <w:rFonts w:ascii="Times New Roman" w:eastAsia="方正仿宋_GBK" w:hAnsi="Times New Roman" w:cs="方正仿宋_GBK" w:hint="eastAsia"/>
          <w:kern w:val="0"/>
          <w:szCs w:val="32"/>
        </w:rPr>
        <w:t>礼包超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300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万元</w:t>
      </w:r>
      <w:proofErr w:type="gramEnd"/>
      <w:r>
        <w:rPr>
          <w:rFonts w:ascii="Times New Roman" w:eastAsia="方正仿宋_GBK" w:hAnsi="Times New Roman" w:cs="方正仿宋_GBK" w:hint="eastAsia"/>
          <w:kern w:val="0"/>
          <w:szCs w:val="32"/>
        </w:rPr>
        <w:t>；发动宜兴八佰伴、华地百货、新苏南商厦、大统华超市、大润发超市等商贸主体推出</w:t>
      </w:r>
      <w:proofErr w:type="gramStart"/>
      <w:r>
        <w:rPr>
          <w:rFonts w:ascii="Times New Roman" w:eastAsia="方正仿宋_GBK" w:hAnsi="Times New Roman" w:cs="方正仿宋_GBK" w:hint="eastAsia"/>
          <w:kern w:val="0"/>
          <w:szCs w:val="32"/>
        </w:rPr>
        <w:t>让利超</w:t>
      </w:r>
      <w:proofErr w:type="gramEnd"/>
      <w:r>
        <w:rPr>
          <w:rFonts w:ascii="Times New Roman" w:eastAsia="方正仿宋_GBK" w:hAnsi="Times New Roman" w:cs="方正仿宋_GBK" w:hint="eastAsia"/>
          <w:kern w:val="0"/>
          <w:szCs w:val="32"/>
        </w:rPr>
        <w:t>1000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万元。</w:t>
      </w:r>
      <w:r>
        <w:rPr>
          <w:rFonts w:ascii="Times New Roman" w:eastAsia="方正楷体_GBK" w:hAnsi="Times New Roman" w:cs="方正楷体_GBK" w:hint="eastAsia"/>
          <w:szCs w:val="32"/>
        </w:rPr>
        <w:t>（责任单位：市商务局、市金融服务中心）</w:t>
      </w:r>
    </w:p>
    <w:p w:rsidR="00C40101" w:rsidRDefault="00E65CD8" w:rsidP="00A57023">
      <w:pPr>
        <w:shd w:val="clear" w:color="auto" w:fill="FFFFFF"/>
        <w:overflowPunct w:val="0"/>
        <w:spacing w:after="0" w:line="560" w:lineRule="exact"/>
        <w:ind w:firstLineChars="200" w:firstLine="640"/>
        <w:jc w:val="both"/>
        <w:rPr>
          <w:rFonts w:ascii="Times New Roman" w:eastAsia="方正仿宋_GBK" w:hAnsi="Times New Roman" w:cs="方正仿宋_GBK"/>
          <w:kern w:val="0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kern w:val="0"/>
          <w:szCs w:val="32"/>
        </w:rPr>
        <w:t>5.</w:t>
      </w:r>
      <w:proofErr w:type="gramStart"/>
      <w:r>
        <w:rPr>
          <w:rFonts w:ascii="Times New Roman" w:eastAsia="方正仿宋_GBK" w:hAnsi="Times New Roman" w:cs="方正仿宋_GBK" w:hint="eastAsia"/>
          <w:b/>
          <w:bCs/>
          <w:kern w:val="0"/>
          <w:szCs w:val="32"/>
        </w:rPr>
        <w:t>发放住餐</w:t>
      </w:r>
      <w:proofErr w:type="gramEnd"/>
      <w:r>
        <w:rPr>
          <w:rFonts w:ascii="Times New Roman" w:eastAsia="方正仿宋_GBK" w:hAnsi="Times New Roman" w:cs="方正仿宋_GBK" w:hint="eastAsia"/>
          <w:b/>
          <w:bCs/>
          <w:kern w:val="0"/>
          <w:szCs w:val="32"/>
        </w:rPr>
        <w:t>优惠券。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推动宜兴市餐饮行业协会让利发放春季</w:t>
      </w:r>
      <w:proofErr w:type="gramStart"/>
      <w:r>
        <w:rPr>
          <w:rFonts w:ascii="Times New Roman" w:eastAsia="方正仿宋_GBK" w:hAnsi="Times New Roman" w:cs="方正仿宋_GBK" w:hint="eastAsia"/>
          <w:kern w:val="0"/>
          <w:szCs w:val="32"/>
        </w:rPr>
        <w:t>住餐消费券</w:t>
      </w:r>
      <w:proofErr w:type="gramEnd"/>
      <w:r>
        <w:rPr>
          <w:rFonts w:ascii="Times New Roman" w:eastAsia="方正仿宋_GBK" w:hAnsi="Times New Roman" w:cs="方正仿宋_GBK" w:hint="eastAsia"/>
          <w:kern w:val="0"/>
          <w:szCs w:val="32"/>
        </w:rPr>
        <w:t>100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万元（以实际核销为准），市民通过“看宜兴”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APP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平台以电子抽奖形式获得，最高可享受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150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元用餐消费礼金。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1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月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28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日—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2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月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4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日，对入住我市星级酒店或等级旅游民宿的游客，在办理入住时提供“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1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元加购贵宾礼遇”（限额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1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万份）。</w:t>
      </w:r>
      <w:r>
        <w:rPr>
          <w:rFonts w:ascii="Times New Roman" w:eastAsia="方正楷体_GBK" w:hAnsi="Times New Roman" w:cs="方正楷体_GBK" w:hint="eastAsia"/>
          <w:szCs w:val="32"/>
        </w:rPr>
        <w:t>（责任单位：市商务局、市文体广电旅游局）</w:t>
      </w:r>
    </w:p>
    <w:p w:rsidR="00C40101" w:rsidRDefault="00E65CD8" w:rsidP="00A57023">
      <w:pPr>
        <w:shd w:val="clear" w:color="auto" w:fill="FFFFFF"/>
        <w:overflowPunct w:val="0"/>
        <w:spacing w:after="0" w:line="560" w:lineRule="exact"/>
        <w:ind w:firstLineChars="200" w:firstLine="640"/>
        <w:jc w:val="both"/>
        <w:rPr>
          <w:rFonts w:ascii="Times New Roman" w:eastAsia="方正仿宋_GBK" w:hAnsi="Times New Roman" w:cs="方正仿宋_GBK"/>
          <w:kern w:val="0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kern w:val="0"/>
          <w:szCs w:val="32"/>
        </w:rPr>
        <w:t>6.</w:t>
      </w:r>
      <w:r>
        <w:rPr>
          <w:rFonts w:ascii="Times New Roman" w:eastAsia="方正仿宋_GBK" w:hAnsi="Times New Roman" w:cs="方正仿宋_GBK" w:hint="eastAsia"/>
          <w:b/>
          <w:bCs/>
          <w:kern w:val="0"/>
          <w:szCs w:val="32"/>
        </w:rPr>
        <w:t>推出</w:t>
      </w:r>
      <w:proofErr w:type="gramStart"/>
      <w:r>
        <w:rPr>
          <w:rFonts w:ascii="Times New Roman" w:eastAsia="方正仿宋_GBK" w:hAnsi="Times New Roman" w:cs="方正仿宋_GBK" w:hint="eastAsia"/>
          <w:b/>
          <w:bCs/>
          <w:kern w:val="0"/>
          <w:szCs w:val="32"/>
        </w:rPr>
        <w:t>文旅消费</w:t>
      </w:r>
      <w:proofErr w:type="gramEnd"/>
      <w:r>
        <w:rPr>
          <w:rFonts w:ascii="Times New Roman" w:eastAsia="方正仿宋_GBK" w:hAnsi="Times New Roman" w:cs="方正仿宋_GBK" w:hint="eastAsia"/>
          <w:b/>
          <w:bCs/>
          <w:kern w:val="0"/>
          <w:szCs w:val="32"/>
        </w:rPr>
        <w:t>优惠。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1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月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1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日至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2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月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14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日期间，发放“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9.9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元旅游盲盒”，包含竹海、</w:t>
      </w:r>
      <w:proofErr w:type="gramStart"/>
      <w:r>
        <w:rPr>
          <w:rFonts w:ascii="Times New Roman" w:eastAsia="方正仿宋_GBK" w:hAnsi="Times New Roman" w:cs="方正仿宋_GBK" w:hint="eastAsia"/>
          <w:kern w:val="0"/>
          <w:szCs w:val="32"/>
        </w:rPr>
        <w:t>窑湖小镇</w:t>
      </w:r>
      <w:proofErr w:type="gramEnd"/>
      <w:r>
        <w:rPr>
          <w:rFonts w:ascii="Times New Roman" w:eastAsia="方正仿宋_GBK" w:hAnsi="Times New Roman" w:cs="方正仿宋_GBK" w:hint="eastAsia"/>
          <w:kern w:val="0"/>
          <w:szCs w:val="32"/>
        </w:rPr>
        <w:t>等重点景区门票和宜兴主力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lastRenderedPageBreak/>
        <w:t>酒店红包；面向沪苏湖高铁沿线乘客发放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5000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张到达宜兴的“惠游宜兴”</w:t>
      </w:r>
      <w:proofErr w:type="gramStart"/>
      <w:r>
        <w:rPr>
          <w:rFonts w:ascii="Times New Roman" w:eastAsia="方正仿宋_GBK" w:hAnsi="Times New Roman" w:cs="方正仿宋_GBK" w:hint="eastAsia"/>
          <w:kern w:val="0"/>
          <w:szCs w:val="32"/>
        </w:rPr>
        <w:t>高铁票红包</w:t>
      </w:r>
      <w:proofErr w:type="gramEnd"/>
      <w:r>
        <w:rPr>
          <w:rFonts w:ascii="Times New Roman" w:eastAsia="方正仿宋_GBK" w:hAnsi="Times New Roman" w:cs="方正仿宋_GBK" w:hint="eastAsia"/>
          <w:kern w:val="0"/>
          <w:szCs w:val="32"/>
        </w:rPr>
        <w:t>，常态</w:t>
      </w:r>
      <w:proofErr w:type="gramStart"/>
      <w:r>
        <w:rPr>
          <w:rFonts w:ascii="Times New Roman" w:eastAsia="方正仿宋_GBK" w:hAnsi="Times New Roman" w:cs="方正仿宋_GBK" w:hint="eastAsia"/>
          <w:kern w:val="0"/>
          <w:szCs w:val="32"/>
        </w:rPr>
        <w:t>化开展凭</w:t>
      </w:r>
      <w:proofErr w:type="gramEnd"/>
      <w:r>
        <w:rPr>
          <w:rFonts w:ascii="Times New Roman" w:eastAsia="方正仿宋_GBK" w:hAnsi="Times New Roman" w:cs="方正仿宋_GBK" w:hint="eastAsia"/>
          <w:kern w:val="0"/>
          <w:szCs w:val="32"/>
        </w:rPr>
        <w:t>“沪苏湖”高铁到宜兴站车票享受宜兴竹海、善卷洞等景区免门票优惠活动；发放总额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20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万元的</w:t>
      </w:r>
      <w:proofErr w:type="gramStart"/>
      <w:r>
        <w:rPr>
          <w:rFonts w:ascii="Times New Roman" w:eastAsia="方正仿宋_GBK" w:hAnsi="Times New Roman" w:cs="方正仿宋_GBK" w:hint="eastAsia"/>
          <w:kern w:val="0"/>
          <w:szCs w:val="32"/>
        </w:rPr>
        <w:t>文旅消费券</w:t>
      </w:r>
      <w:proofErr w:type="gramEnd"/>
      <w:r>
        <w:rPr>
          <w:rFonts w:ascii="Times New Roman" w:eastAsia="方正仿宋_GBK" w:hAnsi="Times New Roman" w:cs="方正仿宋_GBK" w:hint="eastAsia"/>
          <w:kern w:val="0"/>
          <w:szCs w:val="32"/>
        </w:rPr>
        <w:t>；鼓励善卷洞、竹海、</w:t>
      </w:r>
      <w:proofErr w:type="gramStart"/>
      <w:r>
        <w:rPr>
          <w:rFonts w:ascii="Times New Roman" w:eastAsia="方正仿宋_GBK" w:hAnsi="Times New Roman" w:cs="方正仿宋_GBK" w:hint="eastAsia"/>
          <w:kern w:val="0"/>
          <w:szCs w:val="32"/>
        </w:rPr>
        <w:t>窑湖小镇</w:t>
      </w:r>
      <w:proofErr w:type="gramEnd"/>
      <w:r>
        <w:rPr>
          <w:rFonts w:ascii="Times New Roman" w:eastAsia="方正仿宋_GBK" w:hAnsi="Times New Roman" w:cs="方正仿宋_GBK" w:hint="eastAsia"/>
          <w:kern w:val="0"/>
          <w:szCs w:val="32"/>
        </w:rPr>
        <w:t>、</w:t>
      </w:r>
      <w:proofErr w:type="gramStart"/>
      <w:r>
        <w:rPr>
          <w:rFonts w:ascii="Times New Roman" w:eastAsia="方正仿宋_GBK" w:hAnsi="Times New Roman" w:cs="方正仿宋_GBK" w:hint="eastAsia"/>
          <w:kern w:val="0"/>
          <w:szCs w:val="32"/>
        </w:rPr>
        <w:t>陶祖圣境等景区</w:t>
      </w:r>
      <w:proofErr w:type="gramEnd"/>
      <w:r>
        <w:rPr>
          <w:rFonts w:ascii="Times New Roman" w:eastAsia="方正仿宋_GBK" w:hAnsi="Times New Roman" w:cs="方正仿宋_GBK" w:hint="eastAsia"/>
          <w:kern w:val="0"/>
          <w:szCs w:val="32"/>
        </w:rPr>
        <w:t>出台门票优惠活动，根据优惠力度给予一次性不超过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10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万元奖励。举办“坡有年味”“来阳羡过大年”“龙窑过大年”、大有秋迎新等系列活动；</w:t>
      </w:r>
      <w:proofErr w:type="gramStart"/>
      <w:r>
        <w:rPr>
          <w:rFonts w:ascii="Times New Roman" w:eastAsia="方正仿宋_GBK" w:hAnsi="Times New Roman" w:cs="方正仿宋_GBK" w:hint="eastAsia"/>
          <w:kern w:val="0"/>
          <w:szCs w:val="32"/>
        </w:rPr>
        <w:t>开展陶二厂</w:t>
      </w:r>
      <w:proofErr w:type="gramEnd"/>
      <w:r>
        <w:rPr>
          <w:rFonts w:ascii="Times New Roman" w:eastAsia="方正仿宋_GBK" w:hAnsi="Times New Roman" w:cs="方正仿宋_GBK" w:hint="eastAsia"/>
          <w:kern w:val="0"/>
          <w:szCs w:val="32"/>
        </w:rPr>
        <w:t>手工市集、森林公园、宜园、竹海风景区新春游园会。</w:t>
      </w:r>
      <w:r>
        <w:rPr>
          <w:rFonts w:ascii="Times New Roman" w:eastAsia="方正楷体_GBK" w:hAnsi="Times New Roman" w:cs="方正楷体_GBK" w:hint="eastAsia"/>
          <w:szCs w:val="32"/>
        </w:rPr>
        <w:t>（责任单位：市文体广电旅游局、市</w:t>
      </w:r>
      <w:proofErr w:type="gramStart"/>
      <w:r>
        <w:rPr>
          <w:rFonts w:ascii="Times New Roman" w:eastAsia="方正楷体_GBK" w:hAnsi="Times New Roman" w:cs="方正楷体_GBK" w:hint="eastAsia"/>
          <w:szCs w:val="32"/>
        </w:rPr>
        <w:t>城建文旅</w:t>
      </w:r>
      <w:proofErr w:type="gramEnd"/>
      <w:r>
        <w:rPr>
          <w:rFonts w:ascii="Times New Roman" w:eastAsia="方正楷体_GBK" w:hAnsi="Times New Roman" w:cs="方正楷体_GBK" w:hint="eastAsia"/>
          <w:szCs w:val="32"/>
        </w:rPr>
        <w:t>集团、阳羡旅游集团）</w:t>
      </w:r>
    </w:p>
    <w:p w:rsidR="00C40101" w:rsidRDefault="00E65CD8" w:rsidP="00A57023">
      <w:pPr>
        <w:shd w:val="clear" w:color="auto" w:fill="FFFFFF"/>
        <w:overflowPunct w:val="0"/>
        <w:spacing w:after="0" w:line="560" w:lineRule="exact"/>
        <w:ind w:firstLineChars="200" w:firstLine="640"/>
        <w:jc w:val="both"/>
        <w:rPr>
          <w:rFonts w:ascii="Times New Roman" w:eastAsia="方正仿宋_GBK" w:hAnsi="Times New Roman" w:cs="方正仿宋_GBK"/>
          <w:kern w:val="0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kern w:val="0"/>
          <w:szCs w:val="32"/>
        </w:rPr>
        <w:t>7.</w:t>
      </w:r>
      <w:r>
        <w:rPr>
          <w:rFonts w:ascii="Times New Roman" w:eastAsia="方正仿宋_GBK" w:hAnsi="Times New Roman" w:cs="方正仿宋_GBK" w:hint="eastAsia"/>
          <w:b/>
          <w:bCs/>
          <w:kern w:val="0"/>
          <w:szCs w:val="32"/>
        </w:rPr>
        <w:t>实施出行和停车优惠。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1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月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28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日—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2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月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4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日，全市实行公交车免费畅行活动；全市各级机关事业单位、国有企业办公场所有条件的地面停车区实行免费开放，有条件的道路公共停车泊位实行免费停车；对车流、人流密集区域的一般性违法停车行为，采取柔性管理方式，对外地来</w:t>
      </w:r>
      <w:proofErr w:type="gramStart"/>
      <w:r>
        <w:rPr>
          <w:rFonts w:ascii="Times New Roman" w:eastAsia="方正仿宋_GBK" w:hAnsi="Times New Roman" w:cs="方正仿宋_GBK" w:hint="eastAsia"/>
          <w:kern w:val="0"/>
          <w:szCs w:val="32"/>
        </w:rPr>
        <w:t>宜车辆</w:t>
      </w:r>
      <w:proofErr w:type="gramEnd"/>
      <w:r>
        <w:rPr>
          <w:rFonts w:ascii="Times New Roman" w:eastAsia="方正仿宋_GBK" w:hAnsi="Times New Roman" w:cs="方正仿宋_GBK" w:hint="eastAsia"/>
          <w:kern w:val="0"/>
          <w:szCs w:val="32"/>
        </w:rPr>
        <w:t>主要以引导规范停车为主。</w:t>
      </w:r>
      <w:r>
        <w:rPr>
          <w:rFonts w:ascii="Times New Roman" w:eastAsia="方正楷体_GBK" w:hAnsi="Times New Roman" w:cs="方正楷体_GBK" w:hint="eastAsia"/>
          <w:szCs w:val="32"/>
        </w:rPr>
        <w:t>（责任单位：市公安局、市财政局、市城管局、市交通运输局、市机关事务服务中心、市交通能源集团、市</w:t>
      </w:r>
      <w:proofErr w:type="gramStart"/>
      <w:r>
        <w:rPr>
          <w:rFonts w:ascii="Times New Roman" w:eastAsia="方正楷体_GBK" w:hAnsi="Times New Roman" w:cs="方正楷体_GBK" w:hint="eastAsia"/>
          <w:szCs w:val="32"/>
        </w:rPr>
        <w:t>城建文旅</w:t>
      </w:r>
      <w:proofErr w:type="gramEnd"/>
      <w:r>
        <w:rPr>
          <w:rFonts w:ascii="Times New Roman" w:eastAsia="方正楷体_GBK" w:hAnsi="Times New Roman" w:cs="方正楷体_GBK" w:hint="eastAsia"/>
          <w:szCs w:val="32"/>
        </w:rPr>
        <w:t>集团，各园区、镇、街道）</w:t>
      </w:r>
    </w:p>
    <w:p w:rsidR="00C40101" w:rsidRDefault="00E65CD8" w:rsidP="00A57023">
      <w:pPr>
        <w:shd w:val="clear" w:color="auto" w:fill="FFFFFF"/>
        <w:overflowPunct w:val="0"/>
        <w:spacing w:after="0" w:line="560" w:lineRule="exact"/>
        <w:ind w:firstLineChars="200" w:firstLine="640"/>
        <w:jc w:val="both"/>
        <w:rPr>
          <w:rFonts w:ascii="Times New Roman" w:eastAsia="方正仿宋_GBK" w:hAnsi="Times New Roman" w:cs="方正仿宋_GBK"/>
          <w:kern w:val="0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kern w:val="0"/>
          <w:szCs w:val="32"/>
        </w:rPr>
        <w:t>8.</w:t>
      </w:r>
      <w:r>
        <w:rPr>
          <w:rFonts w:ascii="Times New Roman" w:eastAsia="方正仿宋_GBK" w:hAnsi="Times New Roman" w:cs="方正仿宋_GBK" w:hint="eastAsia"/>
          <w:b/>
          <w:bCs/>
          <w:kern w:val="0"/>
          <w:szCs w:val="32"/>
        </w:rPr>
        <w:t>开展春节观</w:t>
      </w:r>
      <w:proofErr w:type="gramStart"/>
      <w:r>
        <w:rPr>
          <w:rFonts w:ascii="Times New Roman" w:eastAsia="方正仿宋_GBK" w:hAnsi="Times New Roman" w:cs="方正仿宋_GBK" w:hint="eastAsia"/>
          <w:b/>
          <w:bCs/>
          <w:kern w:val="0"/>
          <w:szCs w:val="32"/>
        </w:rPr>
        <w:t>影逛馆</w:t>
      </w:r>
      <w:proofErr w:type="gramEnd"/>
      <w:r>
        <w:rPr>
          <w:rFonts w:ascii="Times New Roman" w:eastAsia="方正仿宋_GBK" w:hAnsi="Times New Roman" w:cs="方正仿宋_GBK" w:hint="eastAsia"/>
          <w:b/>
          <w:bCs/>
          <w:kern w:val="0"/>
          <w:szCs w:val="32"/>
        </w:rPr>
        <w:t>活动。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春节期间，全市开展电影促消费惠民活动，发放观影优惠券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200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万元；开展“金蛇迎春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 xml:space="preserve"> 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情暖宜工”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4000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张电影票免费抢活动；鼓励大型商场推出“满额送、积分换、低价秒”观影</w:t>
      </w:r>
      <w:proofErr w:type="gramStart"/>
      <w:r>
        <w:rPr>
          <w:rFonts w:ascii="Times New Roman" w:eastAsia="方正仿宋_GBK" w:hAnsi="Times New Roman" w:cs="方正仿宋_GBK" w:hint="eastAsia"/>
          <w:kern w:val="0"/>
          <w:szCs w:val="32"/>
        </w:rPr>
        <w:t>券</w:t>
      </w:r>
      <w:proofErr w:type="gramEnd"/>
      <w:r>
        <w:rPr>
          <w:rFonts w:ascii="Times New Roman" w:eastAsia="方正仿宋_GBK" w:hAnsi="Times New Roman" w:cs="方正仿宋_GBK" w:hint="eastAsia"/>
          <w:kern w:val="0"/>
          <w:szCs w:val="32"/>
        </w:rPr>
        <w:t>套餐等活动，我市万达影城、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CGV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影城、保利国际影城加大热门电影排片场次，提高市民观影热情；宜兴市图书馆、博物馆、美术馆、宜兴陶瓷博物馆等市直文化场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lastRenderedPageBreak/>
        <w:t>馆免费延时开放，公共体育场馆实施免费或低收费开放，为市民打造文化消费场景。</w:t>
      </w:r>
      <w:r>
        <w:rPr>
          <w:rFonts w:ascii="Times New Roman" w:eastAsia="方正楷体_GBK" w:hAnsi="Times New Roman" w:cs="方正楷体_GBK" w:hint="eastAsia"/>
          <w:szCs w:val="32"/>
        </w:rPr>
        <w:t>（责任单位：市委宣传部、市总工会、市文体广电旅游局、市商务局）</w:t>
      </w:r>
    </w:p>
    <w:p w:rsidR="00C40101" w:rsidRDefault="00E65CD8" w:rsidP="00A57023">
      <w:pPr>
        <w:shd w:val="clear" w:color="auto" w:fill="FFFFFF"/>
        <w:overflowPunct w:val="0"/>
        <w:spacing w:after="0" w:line="560" w:lineRule="exact"/>
        <w:ind w:firstLineChars="200" w:firstLine="640"/>
        <w:jc w:val="both"/>
        <w:rPr>
          <w:rFonts w:ascii="Times New Roman" w:eastAsia="方正楷体_GBK" w:hAnsi="Times New Roman" w:cs="方正楷体_GBK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kern w:val="0"/>
          <w:szCs w:val="32"/>
        </w:rPr>
        <w:t>9.</w:t>
      </w:r>
      <w:r>
        <w:rPr>
          <w:rFonts w:ascii="Times New Roman" w:eastAsia="方正仿宋_GBK" w:hAnsi="Times New Roman" w:cs="方正仿宋_GBK" w:hint="eastAsia"/>
          <w:b/>
          <w:bCs/>
          <w:kern w:val="0"/>
          <w:szCs w:val="32"/>
        </w:rPr>
        <w:t>支持特色农副产品和“它经济”消费。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1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月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17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日—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19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日，组织宜兴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20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家新型农业经营主体参加“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2025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无锡暨对口地区农副产品推介活动”，鼓励我市紫砂、宠物、农副产品等企业参加“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2025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全国网上年货节”，把产品“销出去”，把消费“引进来”。组织本地老字号、</w:t>
      </w:r>
      <w:proofErr w:type="gramStart"/>
      <w:r>
        <w:rPr>
          <w:rFonts w:ascii="Times New Roman" w:eastAsia="方正仿宋_GBK" w:hAnsi="Times New Roman" w:cs="方正仿宋_GBK" w:hint="eastAsia"/>
          <w:kern w:val="0"/>
          <w:szCs w:val="32"/>
        </w:rPr>
        <w:t>非遗及地标</w:t>
      </w:r>
      <w:proofErr w:type="gramEnd"/>
      <w:r>
        <w:rPr>
          <w:rFonts w:ascii="Times New Roman" w:eastAsia="方正仿宋_GBK" w:hAnsi="Times New Roman" w:cs="方正仿宋_GBK" w:hint="eastAsia"/>
          <w:kern w:val="0"/>
          <w:szCs w:val="32"/>
        </w:rPr>
        <w:t>美食单位、结对帮扶地区、“它经济”代表企业参与“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TAO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最宜兴”系列消费促进活动，吸引市民选购地产名特优农副产品、对口地区特色农副产品作为年货，促进对口地区消费协同。</w:t>
      </w:r>
      <w:r>
        <w:rPr>
          <w:rFonts w:ascii="Times New Roman" w:eastAsia="方正楷体_GBK" w:hAnsi="Times New Roman" w:cs="方正楷体_GBK" w:hint="eastAsia"/>
          <w:szCs w:val="32"/>
        </w:rPr>
        <w:t>（责任单位：市农业农村局、市商务局、市</w:t>
      </w:r>
      <w:proofErr w:type="gramStart"/>
      <w:r>
        <w:rPr>
          <w:rFonts w:ascii="Times New Roman" w:eastAsia="方正楷体_GBK" w:hAnsi="Times New Roman" w:cs="方正楷体_GBK" w:hint="eastAsia"/>
          <w:szCs w:val="32"/>
        </w:rPr>
        <w:t>城建文旅</w:t>
      </w:r>
      <w:proofErr w:type="gramEnd"/>
      <w:r>
        <w:rPr>
          <w:rFonts w:ascii="Times New Roman" w:eastAsia="方正楷体_GBK" w:hAnsi="Times New Roman" w:cs="方正楷体_GBK" w:hint="eastAsia"/>
          <w:szCs w:val="32"/>
        </w:rPr>
        <w:t>集团）</w:t>
      </w:r>
    </w:p>
    <w:p w:rsidR="00C40101" w:rsidRDefault="00E65CD8" w:rsidP="00A57023">
      <w:pPr>
        <w:shd w:val="clear" w:color="auto" w:fill="FFFFFF"/>
        <w:overflowPunct w:val="0"/>
        <w:spacing w:after="0" w:line="560" w:lineRule="exact"/>
        <w:ind w:firstLineChars="200" w:firstLine="640"/>
        <w:jc w:val="both"/>
        <w:rPr>
          <w:rFonts w:ascii="Times New Roman" w:eastAsia="方正仿宋_GBK" w:hAnsi="Times New Roman" w:cs="方正仿宋_GBK"/>
          <w:kern w:val="0"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kern w:val="0"/>
          <w:szCs w:val="32"/>
        </w:rPr>
        <w:t>10.</w:t>
      </w:r>
      <w:r>
        <w:rPr>
          <w:rFonts w:ascii="Times New Roman" w:eastAsia="方正仿宋_GBK" w:hAnsi="Times New Roman" w:cs="方正仿宋_GBK" w:hint="eastAsia"/>
          <w:b/>
          <w:bCs/>
          <w:kern w:val="0"/>
          <w:szCs w:val="32"/>
        </w:rPr>
        <w:t>提供境外旅客消费便利。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自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2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月起，联动各大旅游平台、旅行社，精选宜兴</w:t>
      </w:r>
      <w:proofErr w:type="gramStart"/>
      <w:r>
        <w:rPr>
          <w:rFonts w:ascii="Times New Roman" w:eastAsia="方正仿宋_GBK" w:hAnsi="Times New Roman" w:cs="方正仿宋_GBK" w:hint="eastAsia"/>
          <w:kern w:val="0"/>
          <w:szCs w:val="32"/>
        </w:rPr>
        <w:t>精品商文旅游</w:t>
      </w:r>
      <w:proofErr w:type="gramEnd"/>
      <w:r>
        <w:rPr>
          <w:rFonts w:ascii="Times New Roman" w:eastAsia="方正仿宋_GBK" w:hAnsi="Times New Roman" w:cs="方正仿宋_GBK" w:hint="eastAsia"/>
          <w:kern w:val="0"/>
          <w:szCs w:val="32"/>
        </w:rPr>
        <w:t>玩攻略，向来宜境外旅客推介，引导到我市</w:t>
      </w:r>
      <w:proofErr w:type="gramStart"/>
      <w:r>
        <w:rPr>
          <w:rFonts w:ascii="Times New Roman" w:eastAsia="方正仿宋_GBK" w:hAnsi="Times New Roman" w:cs="方正仿宋_GBK" w:hint="eastAsia"/>
          <w:kern w:val="0"/>
          <w:szCs w:val="32"/>
        </w:rPr>
        <w:t>热门网红景点</w:t>
      </w:r>
      <w:proofErr w:type="gramEnd"/>
      <w:r>
        <w:rPr>
          <w:rFonts w:ascii="Times New Roman" w:eastAsia="方正仿宋_GBK" w:hAnsi="Times New Roman" w:cs="方正仿宋_GBK" w:hint="eastAsia"/>
          <w:kern w:val="0"/>
          <w:szCs w:val="32"/>
        </w:rPr>
        <w:t>、消费场所打卡体验，推动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3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家离境退税商店提高便利化程度，营造国际化消费环境。</w:t>
      </w:r>
      <w:r>
        <w:rPr>
          <w:rFonts w:ascii="Times New Roman" w:eastAsia="方正楷体_GBK" w:hAnsi="Times New Roman" w:cs="方正楷体_GBK" w:hint="eastAsia"/>
          <w:szCs w:val="32"/>
        </w:rPr>
        <w:t>（责任单位：市文体广电旅游局、市商务局、市</w:t>
      </w:r>
      <w:proofErr w:type="gramStart"/>
      <w:r>
        <w:rPr>
          <w:rFonts w:ascii="Times New Roman" w:eastAsia="方正楷体_GBK" w:hAnsi="Times New Roman" w:cs="方正楷体_GBK" w:hint="eastAsia"/>
          <w:szCs w:val="32"/>
        </w:rPr>
        <w:t>城建文旅</w:t>
      </w:r>
      <w:proofErr w:type="gramEnd"/>
      <w:r>
        <w:rPr>
          <w:rFonts w:ascii="Times New Roman" w:eastAsia="方正楷体_GBK" w:hAnsi="Times New Roman" w:cs="方正楷体_GBK" w:hint="eastAsia"/>
          <w:szCs w:val="32"/>
        </w:rPr>
        <w:t>集团、阳羡旅游集团）</w:t>
      </w:r>
    </w:p>
    <w:p w:rsidR="00C40101" w:rsidRDefault="00E65CD8">
      <w:pPr>
        <w:shd w:val="clear" w:color="auto" w:fill="FFFFFF"/>
        <w:overflowPunct w:val="0"/>
        <w:spacing w:after="0" w:line="560" w:lineRule="exact"/>
        <w:ind w:firstLineChars="200" w:firstLine="640"/>
        <w:jc w:val="both"/>
        <w:rPr>
          <w:rFonts w:ascii="Times New Roman" w:eastAsia="方正仿宋_GBK" w:hAnsi="Times New Roman" w:cs="方正仿宋_GBK"/>
          <w:kern w:val="0"/>
          <w:szCs w:val="32"/>
        </w:rPr>
      </w:pPr>
      <w:r>
        <w:rPr>
          <w:rFonts w:ascii="Times New Roman" w:eastAsia="方正仿宋_GBK" w:hAnsi="Times New Roman" w:cs="方正仿宋_GBK" w:hint="eastAsia"/>
          <w:kern w:val="0"/>
          <w:szCs w:val="32"/>
        </w:rPr>
        <w:t>以上各项措施以实施细则为准。</w:t>
      </w:r>
    </w:p>
    <w:bookmarkEnd w:id="2"/>
    <w:p w:rsidR="00C40101" w:rsidRDefault="00E65CD8">
      <w:pPr>
        <w:shd w:val="clear" w:color="auto" w:fill="FFFFFF"/>
        <w:overflowPunct w:val="0"/>
        <w:spacing w:after="0" w:line="560" w:lineRule="exact"/>
        <w:ind w:firstLineChars="200" w:firstLine="640"/>
        <w:jc w:val="both"/>
        <w:rPr>
          <w:rFonts w:ascii="Times New Roman" w:eastAsia="方正楷体_GBK" w:hAnsi="Times New Roman" w:cs="方正楷体_GBK"/>
          <w:kern w:val="0"/>
          <w:szCs w:val="32"/>
        </w:rPr>
      </w:pPr>
      <w:r>
        <w:rPr>
          <w:rFonts w:ascii="Times New Roman" w:eastAsia="方正楷体_GBK" w:hAnsi="Times New Roman" w:cs="方正楷体_GBK" w:hint="eastAsia"/>
          <w:kern w:val="0"/>
          <w:szCs w:val="32"/>
        </w:rPr>
        <w:t>（二）重点促消费主题活动</w:t>
      </w:r>
    </w:p>
    <w:p w:rsidR="00C40101" w:rsidRDefault="00E65CD8" w:rsidP="00A57023">
      <w:pPr>
        <w:overflowPunct w:val="0"/>
        <w:spacing w:after="0" w:line="560" w:lineRule="exact"/>
        <w:ind w:firstLineChars="200" w:firstLine="640"/>
        <w:jc w:val="both"/>
        <w:rPr>
          <w:rFonts w:ascii="Times New Roman" w:eastAsia="方正仿宋_GBK" w:hAnsi="Times New Roman" w:cs="方正仿宋_GBK"/>
          <w:b/>
          <w:bCs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Cs w:val="32"/>
        </w:rPr>
        <w:t>1.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“乐享新春·</w:t>
      </w:r>
      <w:proofErr w:type="gramStart"/>
      <w:r>
        <w:rPr>
          <w:rFonts w:ascii="Times New Roman" w:eastAsia="方正仿宋_GBK" w:hAnsi="Times New Roman" w:cs="方正仿宋_GBK" w:hint="eastAsia"/>
          <w:b/>
          <w:bCs/>
          <w:szCs w:val="32"/>
        </w:rPr>
        <w:t>巳巳</w:t>
      </w:r>
      <w:proofErr w:type="gramEnd"/>
      <w:r>
        <w:rPr>
          <w:rFonts w:ascii="Times New Roman" w:eastAsia="方正仿宋_GBK" w:hAnsi="Times New Roman" w:cs="方正仿宋_GBK" w:hint="eastAsia"/>
          <w:b/>
          <w:bCs/>
          <w:szCs w:val="32"/>
        </w:rPr>
        <w:t>如意”促消费系列活动启动仪式（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月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25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日）</w:t>
      </w:r>
    </w:p>
    <w:p w:rsidR="00C40101" w:rsidRDefault="00E65CD8">
      <w:pPr>
        <w:overflowPunct w:val="0"/>
        <w:spacing w:after="0" w:line="560" w:lineRule="exact"/>
        <w:ind w:firstLineChars="200" w:firstLine="640"/>
        <w:jc w:val="both"/>
        <w:rPr>
          <w:rFonts w:ascii="Times New Roman" w:eastAsia="方正楷体_GBK" w:hAnsi="Times New Roman" w:cs="方正楷体_GBK"/>
          <w:szCs w:val="32"/>
        </w:rPr>
      </w:pPr>
      <w:r>
        <w:rPr>
          <w:rFonts w:ascii="Times New Roman" w:eastAsia="方正仿宋_GBK" w:hAnsi="Times New Roman" w:cs="方正仿宋_GBK" w:hint="eastAsia"/>
          <w:szCs w:val="32"/>
        </w:rPr>
        <w:t>1</w:t>
      </w:r>
      <w:r>
        <w:rPr>
          <w:rFonts w:ascii="Times New Roman" w:eastAsia="方正仿宋_GBK" w:hAnsi="Times New Roman" w:cs="方正仿宋_GBK" w:hint="eastAsia"/>
          <w:szCs w:val="32"/>
        </w:rPr>
        <w:t>月</w:t>
      </w:r>
      <w:r>
        <w:rPr>
          <w:rFonts w:ascii="Times New Roman" w:eastAsia="方正仿宋_GBK" w:hAnsi="Times New Roman" w:cs="方正仿宋_GBK" w:hint="eastAsia"/>
          <w:szCs w:val="32"/>
        </w:rPr>
        <w:t>25</w:t>
      </w:r>
      <w:r>
        <w:rPr>
          <w:rFonts w:ascii="Times New Roman" w:eastAsia="方正仿宋_GBK" w:hAnsi="Times New Roman" w:cs="方正仿宋_GBK" w:hint="eastAsia"/>
          <w:szCs w:val="32"/>
        </w:rPr>
        <w:t>日，在丁蜀</w:t>
      </w:r>
      <w:proofErr w:type="gramStart"/>
      <w:r>
        <w:rPr>
          <w:rFonts w:ascii="Times New Roman" w:eastAsia="方正仿宋_GBK" w:hAnsi="Times New Roman" w:cs="方正仿宋_GBK" w:hint="eastAsia"/>
          <w:szCs w:val="32"/>
        </w:rPr>
        <w:t>镇陶二厂</w:t>
      </w:r>
      <w:proofErr w:type="gramEnd"/>
      <w:r>
        <w:rPr>
          <w:rFonts w:ascii="Times New Roman" w:eastAsia="方正仿宋_GBK" w:hAnsi="Times New Roman" w:cs="方正仿宋_GBK" w:hint="eastAsia"/>
          <w:szCs w:val="32"/>
        </w:rPr>
        <w:t>，举办</w:t>
      </w:r>
      <w:r>
        <w:rPr>
          <w:rFonts w:ascii="Times New Roman" w:eastAsia="方正仿宋_GBK" w:hAnsi="Times New Roman" w:cs="方正仿宋_GBK" w:hint="eastAsia"/>
          <w:szCs w:val="32"/>
        </w:rPr>
        <w:t>2025</w:t>
      </w:r>
      <w:r>
        <w:rPr>
          <w:rFonts w:ascii="Times New Roman" w:eastAsia="方正仿宋_GBK" w:hAnsi="Times New Roman" w:cs="方正仿宋_GBK" w:hint="eastAsia"/>
          <w:szCs w:val="32"/>
        </w:rPr>
        <w:t>太湖购物节“乐享</w:t>
      </w:r>
      <w:r>
        <w:rPr>
          <w:rFonts w:ascii="Times New Roman" w:eastAsia="方正仿宋_GBK" w:hAnsi="Times New Roman" w:cs="方正仿宋_GBK" w:hint="eastAsia"/>
          <w:szCs w:val="32"/>
        </w:rPr>
        <w:lastRenderedPageBreak/>
        <w:t>新春·</w:t>
      </w:r>
      <w:proofErr w:type="gramStart"/>
      <w:r>
        <w:rPr>
          <w:rFonts w:ascii="Times New Roman" w:eastAsia="方正仿宋_GBK" w:hAnsi="Times New Roman" w:cs="方正仿宋_GBK" w:hint="eastAsia"/>
          <w:szCs w:val="32"/>
        </w:rPr>
        <w:t>巳巳</w:t>
      </w:r>
      <w:proofErr w:type="gramEnd"/>
      <w:r>
        <w:rPr>
          <w:rFonts w:ascii="Times New Roman" w:eastAsia="方正仿宋_GBK" w:hAnsi="Times New Roman" w:cs="方正仿宋_GBK" w:hint="eastAsia"/>
          <w:szCs w:val="32"/>
        </w:rPr>
        <w:t>如意”暨宜兴年货</w:t>
      </w:r>
      <w:proofErr w:type="gramStart"/>
      <w:r>
        <w:rPr>
          <w:rFonts w:ascii="Times New Roman" w:eastAsia="方正仿宋_GBK" w:hAnsi="Times New Roman" w:cs="方正仿宋_GBK" w:hint="eastAsia"/>
          <w:szCs w:val="32"/>
        </w:rPr>
        <w:t>节启动</w:t>
      </w:r>
      <w:proofErr w:type="gramEnd"/>
      <w:r>
        <w:rPr>
          <w:rFonts w:ascii="Times New Roman" w:eastAsia="方正仿宋_GBK" w:hAnsi="Times New Roman" w:cs="方正仿宋_GBK" w:hint="eastAsia"/>
          <w:szCs w:val="32"/>
        </w:rPr>
        <w:t>仪式。发布宜兴新春</w:t>
      </w:r>
      <w:proofErr w:type="gramStart"/>
      <w:r>
        <w:rPr>
          <w:rFonts w:ascii="Times New Roman" w:eastAsia="方正仿宋_GBK" w:hAnsi="Times New Roman" w:cs="方正仿宋_GBK" w:hint="eastAsia"/>
          <w:szCs w:val="32"/>
        </w:rPr>
        <w:t>商文旅消费</w:t>
      </w:r>
      <w:proofErr w:type="gramEnd"/>
      <w:r>
        <w:rPr>
          <w:rFonts w:ascii="Times New Roman" w:eastAsia="方正仿宋_GBK" w:hAnsi="Times New Roman" w:cs="方正仿宋_GBK" w:hint="eastAsia"/>
          <w:szCs w:val="32"/>
        </w:rPr>
        <w:t>宣传片，举办新春市集，推出“坡有年味”之“年货、年味、年游”系列消费举措，开展以旧换新“五进”联盟签约，发放茶文化和非遗产</w:t>
      </w:r>
      <w:proofErr w:type="gramStart"/>
      <w:r>
        <w:rPr>
          <w:rFonts w:ascii="Times New Roman" w:eastAsia="方正仿宋_GBK" w:hAnsi="Times New Roman" w:cs="方正仿宋_GBK" w:hint="eastAsia"/>
          <w:szCs w:val="32"/>
        </w:rPr>
        <w:t>品消费礼</w:t>
      </w:r>
      <w:proofErr w:type="gramEnd"/>
      <w:r>
        <w:rPr>
          <w:rFonts w:ascii="Times New Roman" w:eastAsia="方正仿宋_GBK" w:hAnsi="Times New Roman" w:cs="方正仿宋_GBK" w:hint="eastAsia"/>
          <w:szCs w:val="32"/>
        </w:rPr>
        <w:t>包，积极创新消费场景、激发消费活力，营造新春佳节浓厚消费氛围。</w:t>
      </w:r>
      <w:r>
        <w:rPr>
          <w:rFonts w:ascii="Times New Roman" w:eastAsia="方正楷体_GBK" w:hAnsi="Times New Roman" w:cs="方正楷体_GBK" w:hint="eastAsia"/>
          <w:szCs w:val="32"/>
        </w:rPr>
        <w:t>（责任单位：宜兴市人民政府、无锡市商务局、宜兴市商务局）</w:t>
      </w:r>
    </w:p>
    <w:p w:rsidR="00C40101" w:rsidRDefault="00E65CD8" w:rsidP="00A57023">
      <w:pPr>
        <w:overflowPunct w:val="0"/>
        <w:spacing w:after="0" w:line="560" w:lineRule="exact"/>
        <w:ind w:firstLineChars="200" w:firstLine="640"/>
        <w:jc w:val="both"/>
        <w:rPr>
          <w:rFonts w:ascii="Times New Roman" w:eastAsia="方正仿宋_GBK" w:hAnsi="Times New Roman" w:cs="方正仿宋_GBK"/>
          <w:b/>
          <w:bCs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Cs w:val="32"/>
        </w:rPr>
        <w:t>2.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人民路商圈新春活动（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月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19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日—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2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月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4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日）</w:t>
      </w:r>
    </w:p>
    <w:p w:rsidR="00C40101" w:rsidRDefault="00E65CD8">
      <w:pPr>
        <w:overflowPunct w:val="0"/>
        <w:spacing w:after="0" w:line="560" w:lineRule="exact"/>
        <w:ind w:firstLineChars="200" w:firstLine="640"/>
        <w:jc w:val="both"/>
        <w:rPr>
          <w:rFonts w:ascii="Times New Roman" w:eastAsia="方正仿宋_GBK" w:hAnsi="Times New Roman" w:cs="方正仿宋_GBK"/>
          <w:szCs w:val="32"/>
        </w:rPr>
      </w:pPr>
      <w:r>
        <w:rPr>
          <w:rFonts w:ascii="Times New Roman" w:eastAsia="方正仿宋_GBK" w:hAnsi="Times New Roman" w:cs="方正仿宋_GBK" w:hint="eastAsia"/>
          <w:szCs w:val="32"/>
        </w:rPr>
        <w:t>1</w:t>
      </w:r>
      <w:r>
        <w:rPr>
          <w:rFonts w:ascii="Times New Roman" w:eastAsia="方正仿宋_GBK" w:hAnsi="Times New Roman" w:cs="方正仿宋_GBK" w:hint="eastAsia"/>
          <w:szCs w:val="32"/>
        </w:rPr>
        <w:t>月</w:t>
      </w:r>
      <w:r>
        <w:rPr>
          <w:rFonts w:ascii="Times New Roman" w:eastAsia="方正仿宋_GBK" w:hAnsi="Times New Roman" w:cs="方正仿宋_GBK" w:hint="eastAsia"/>
          <w:szCs w:val="32"/>
        </w:rPr>
        <w:t>19</w:t>
      </w:r>
      <w:r>
        <w:rPr>
          <w:rFonts w:ascii="Times New Roman" w:eastAsia="方正仿宋_GBK" w:hAnsi="Times New Roman" w:cs="方正仿宋_GBK" w:hint="eastAsia"/>
          <w:szCs w:val="32"/>
        </w:rPr>
        <w:t>日—</w:t>
      </w:r>
      <w:r>
        <w:rPr>
          <w:rFonts w:ascii="Times New Roman" w:eastAsia="方正仿宋_GBK" w:hAnsi="Times New Roman" w:cs="方正仿宋_GBK" w:hint="eastAsia"/>
          <w:szCs w:val="32"/>
        </w:rPr>
        <w:t>2</w:t>
      </w:r>
      <w:r>
        <w:rPr>
          <w:rFonts w:ascii="Times New Roman" w:eastAsia="方正仿宋_GBK" w:hAnsi="Times New Roman" w:cs="方正仿宋_GBK" w:hint="eastAsia"/>
          <w:szCs w:val="32"/>
        </w:rPr>
        <w:t>月</w:t>
      </w:r>
      <w:r>
        <w:rPr>
          <w:rFonts w:ascii="Times New Roman" w:eastAsia="方正仿宋_GBK" w:hAnsi="Times New Roman" w:cs="方正仿宋_GBK" w:hint="eastAsia"/>
          <w:szCs w:val="32"/>
        </w:rPr>
        <w:t>4</w:t>
      </w:r>
      <w:r>
        <w:rPr>
          <w:rFonts w:ascii="Times New Roman" w:eastAsia="方正仿宋_GBK" w:hAnsi="Times New Roman" w:cs="方正仿宋_GBK" w:hint="eastAsia"/>
          <w:szCs w:val="32"/>
        </w:rPr>
        <w:t>日，华地百货举办“万</w:t>
      </w:r>
      <w:proofErr w:type="gramStart"/>
      <w:r>
        <w:rPr>
          <w:rFonts w:ascii="Times New Roman" w:eastAsia="方正仿宋_GBK" w:hAnsi="Times New Roman" w:cs="方正仿宋_GBK" w:hint="eastAsia"/>
          <w:szCs w:val="32"/>
        </w:rPr>
        <w:t>巳大吉抢</w:t>
      </w:r>
      <w:proofErr w:type="gramEnd"/>
      <w:r>
        <w:rPr>
          <w:rFonts w:ascii="Times New Roman" w:eastAsia="方正仿宋_GBK" w:hAnsi="Times New Roman" w:cs="方正仿宋_GBK" w:hint="eastAsia"/>
          <w:szCs w:val="32"/>
        </w:rPr>
        <w:t>年货”“金蛇迎春有好市”活动，新东方百货举办“</w:t>
      </w:r>
      <w:r>
        <w:rPr>
          <w:rFonts w:ascii="Times New Roman" w:eastAsia="方正仿宋_GBK" w:hAnsi="Times New Roman" w:cs="方正仿宋_GBK" w:hint="eastAsia"/>
          <w:szCs w:val="32"/>
        </w:rPr>
        <w:t xml:space="preserve">2025 </w:t>
      </w:r>
      <w:proofErr w:type="gramStart"/>
      <w:r>
        <w:rPr>
          <w:rFonts w:ascii="Times New Roman" w:eastAsia="方正仿宋_GBK" w:hAnsi="Times New Roman" w:cs="方正仿宋_GBK" w:hint="eastAsia"/>
          <w:szCs w:val="32"/>
        </w:rPr>
        <w:t>巳</w:t>
      </w:r>
      <w:proofErr w:type="gramEnd"/>
      <w:r>
        <w:rPr>
          <w:rFonts w:ascii="Times New Roman" w:eastAsia="方正仿宋_GBK" w:hAnsi="Times New Roman" w:cs="方正仿宋_GBK" w:hint="eastAsia"/>
          <w:szCs w:val="32"/>
        </w:rPr>
        <w:t>事如意”年货节，新苏南商厦推出“超级年货市场”“欢乐中国年</w:t>
      </w:r>
      <w:r>
        <w:rPr>
          <w:rFonts w:ascii="Times New Roman" w:eastAsia="方正仿宋_GBK" w:hAnsi="Times New Roman" w:cs="方正仿宋_GBK" w:hint="eastAsia"/>
          <w:szCs w:val="32"/>
        </w:rPr>
        <w:t xml:space="preserve"> </w:t>
      </w:r>
      <w:proofErr w:type="gramStart"/>
      <w:r>
        <w:rPr>
          <w:rFonts w:ascii="Times New Roman" w:eastAsia="方正仿宋_GBK" w:hAnsi="Times New Roman" w:cs="方正仿宋_GBK" w:hint="eastAsia"/>
          <w:szCs w:val="32"/>
        </w:rPr>
        <w:t>巳巳</w:t>
      </w:r>
      <w:proofErr w:type="gramEnd"/>
      <w:r>
        <w:rPr>
          <w:rFonts w:ascii="Times New Roman" w:eastAsia="方正仿宋_GBK" w:hAnsi="Times New Roman" w:cs="方正仿宋_GBK" w:hint="eastAsia"/>
          <w:szCs w:val="32"/>
        </w:rPr>
        <w:t>如意”活动，通过发放年货</w:t>
      </w:r>
      <w:proofErr w:type="gramStart"/>
      <w:r>
        <w:rPr>
          <w:rFonts w:ascii="Times New Roman" w:eastAsia="方正仿宋_GBK" w:hAnsi="Times New Roman" w:cs="方正仿宋_GBK" w:hint="eastAsia"/>
          <w:szCs w:val="32"/>
        </w:rPr>
        <w:t>券</w:t>
      </w:r>
      <w:proofErr w:type="gramEnd"/>
      <w:r>
        <w:rPr>
          <w:rFonts w:ascii="Times New Roman" w:eastAsia="方正仿宋_GBK" w:hAnsi="Times New Roman" w:cs="方正仿宋_GBK" w:hint="eastAsia"/>
          <w:szCs w:val="32"/>
        </w:rPr>
        <w:t>，推出服装、黄金、化妆品等</w:t>
      </w:r>
      <w:proofErr w:type="gramStart"/>
      <w:r>
        <w:rPr>
          <w:rFonts w:ascii="Times New Roman" w:eastAsia="方正仿宋_GBK" w:hAnsi="Times New Roman" w:cs="方正仿宋_GBK" w:hint="eastAsia"/>
          <w:szCs w:val="32"/>
        </w:rPr>
        <w:t>购物满减让利</w:t>
      </w:r>
      <w:proofErr w:type="gramEnd"/>
      <w:r>
        <w:rPr>
          <w:rFonts w:ascii="Times New Roman" w:eastAsia="方正仿宋_GBK" w:hAnsi="Times New Roman" w:cs="方正仿宋_GBK" w:hint="eastAsia"/>
          <w:szCs w:val="32"/>
        </w:rPr>
        <w:t>，消费满额抽奖等形式，激发消费意愿，实现惠民促销。</w:t>
      </w:r>
      <w:r>
        <w:rPr>
          <w:rFonts w:ascii="Times New Roman" w:eastAsia="方正楷体_GBK" w:hAnsi="Times New Roman" w:cs="方正楷体_GBK" w:hint="eastAsia"/>
          <w:szCs w:val="32"/>
        </w:rPr>
        <w:t>（责任单位：人民路商圈商贸主体）</w:t>
      </w:r>
    </w:p>
    <w:p w:rsidR="00C40101" w:rsidRDefault="00E65CD8" w:rsidP="00A57023">
      <w:pPr>
        <w:overflowPunct w:val="0"/>
        <w:spacing w:after="0" w:line="560" w:lineRule="exact"/>
        <w:ind w:firstLineChars="200" w:firstLine="640"/>
        <w:jc w:val="both"/>
        <w:rPr>
          <w:rFonts w:ascii="Times New Roman" w:eastAsia="方正仿宋_GBK" w:hAnsi="Times New Roman" w:cs="方正仿宋_GBK"/>
          <w:b/>
          <w:bCs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Cs w:val="32"/>
        </w:rPr>
        <w:t>3.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城东商圈新春活动（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月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19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日—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2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月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4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日）</w:t>
      </w:r>
    </w:p>
    <w:p w:rsidR="00C40101" w:rsidRDefault="00E65CD8">
      <w:pPr>
        <w:overflowPunct w:val="0"/>
        <w:spacing w:after="0" w:line="560" w:lineRule="exact"/>
        <w:ind w:firstLineChars="200" w:firstLine="640"/>
        <w:jc w:val="both"/>
        <w:rPr>
          <w:rFonts w:ascii="Times New Roman" w:eastAsia="方正楷体_GBK" w:hAnsi="Times New Roman" w:cs="方正楷体_GBK"/>
          <w:szCs w:val="32"/>
        </w:rPr>
      </w:pPr>
      <w:r>
        <w:rPr>
          <w:rFonts w:ascii="Times New Roman" w:eastAsia="方正仿宋_GBK" w:hAnsi="Times New Roman" w:cs="方正仿宋_GBK" w:hint="eastAsia"/>
          <w:szCs w:val="32"/>
        </w:rPr>
        <w:t>1</w:t>
      </w:r>
      <w:r>
        <w:rPr>
          <w:rFonts w:ascii="Times New Roman" w:eastAsia="方正仿宋_GBK" w:hAnsi="Times New Roman" w:cs="方正仿宋_GBK" w:hint="eastAsia"/>
          <w:szCs w:val="32"/>
        </w:rPr>
        <w:t>月</w:t>
      </w:r>
      <w:r>
        <w:rPr>
          <w:rFonts w:ascii="Times New Roman" w:eastAsia="方正仿宋_GBK" w:hAnsi="Times New Roman" w:cs="方正仿宋_GBK" w:hint="eastAsia"/>
          <w:szCs w:val="32"/>
        </w:rPr>
        <w:t>19</w:t>
      </w:r>
      <w:r>
        <w:rPr>
          <w:rFonts w:ascii="Times New Roman" w:eastAsia="方正仿宋_GBK" w:hAnsi="Times New Roman" w:cs="方正仿宋_GBK" w:hint="eastAsia"/>
          <w:szCs w:val="32"/>
        </w:rPr>
        <w:t>日—</w:t>
      </w:r>
      <w:r>
        <w:rPr>
          <w:rFonts w:ascii="Times New Roman" w:eastAsia="方正仿宋_GBK" w:hAnsi="Times New Roman" w:cs="方正仿宋_GBK" w:hint="eastAsia"/>
          <w:szCs w:val="32"/>
        </w:rPr>
        <w:t>2</w:t>
      </w:r>
      <w:r>
        <w:rPr>
          <w:rFonts w:ascii="Times New Roman" w:eastAsia="方正仿宋_GBK" w:hAnsi="Times New Roman" w:cs="方正仿宋_GBK" w:hint="eastAsia"/>
          <w:szCs w:val="32"/>
        </w:rPr>
        <w:t>月</w:t>
      </w:r>
      <w:r>
        <w:rPr>
          <w:rFonts w:ascii="Times New Roman" w:eastAsia="方正仿宋_GBK" w:hAnsi="Times New Roman" w:cs="方正仿宋_GBK" w:hint="eastAsia"/>
          <w:szCs w:val="32"/>
        </w:rPr>
        <w:t>4</w:t>
      </w:r>
      <w:r>
        <w:rPr>
          <w:rFonts w:ascii="Times New Roman" w:eastAsia="方正仿宋_GBK" w:hAnsi="Times New Roman" w:cs="方正仿宋_GBK" w:hint="eastAsia"/>
          <w:szCs w:val="32"/>
        </w:rPr>
        <w:t>日，万达广场举办“</w:t>
      </w:r>
      <w:r>
        <w:rPr>
          <w:rFonts w:ascii="Times New Roman" w:eastAsia="方正仿宋_GBK" w:hAnsi="Times New Roman" w:cs="方正仿宋_GBK" w:hint="eastAsia"/>
          <w:szCs w:val="32"/>
        </w:rPr>
        <w:t>2025</w:t>
      </w:r>
      <w:r>
        <w:rPr>
          <w:rFonts w:ascii="Times New Roman" w:eastAsia="方正仿宋_GBK" w:hAnsi="Times New Roman" w:cs="方正仿宋_GBK" w:hint="eastAsia"/>
          <w:szCs w:val="32"/>
        </w:rPr>
        <w:t>来万达过大年”活动，联动万达影城“金蛇启运·光影贺岁”，全场品牌开展年货节大</w:t>
      </w:r>
      <w:r>
        <w:rPr>
          <w:rFonts w:ascii="Times New Roman" w:eastAsia="方正仿宋_GBK" w:hAnsi="Times New Roman" w:cs="方正仿宋_GBK" w:hint="eastAsia"/>
          <w:spacing w:val="1"/>
          <w:szCs w:val="32"/>
        </w:rPr>
        <w:t>促；八佰伴举办“蛇来运转</w:t>
      </w:r>
      <w:r>
        <w:rPr>
          <w:rFonts w:ascii="Times New Roman" w:eastAsia="方正仿宋_GBK" w:hAnsi="Times New Roman" w:cs="方正仿宋_GBK" w:hint="eastAsia"/>
          <w:spacing w:val="1"/>
          <w:szCs w:val="32"/>
        </w:rPr>
        <w:t xml:space="preserve"> </w:t>
      </w:r>
      <w:r>
        <w:rPr>
          <w:rFonts w:ascii="Times New Roman" w:eastAsia="方正仿宋_GBK" w:hAnsi="Times New Roman" w:cs="方正仿宋_GBK" w:hint="eastAsia"/>
          <w:spacing w:val="1"/>
          <w:szCs w:val="32"/>
        </w:rPr>
        <w:t>前程</w:t>
      </w:r>
      <w:proofErr w:type="gramStart"/>
      <w:r>
        <w:rPr>
          <w:rFonts w:ascii="Times New Roman" w:eastAsia="方正仿宋_GBK" w:hAnsi="Times New Roman" w:cs="方正仿宋_GBK" w:hint="eastAsia"/>
          <w:spacing w:val="1"/>
          <w:szCs w:val="32"/>
        </w:rPr>
        <w:t>巳</w:t>
      </w:r>
      <w:proofErr w:type="gramEnd"/>
      <w:r>
        <w:rPr>
          <w:rFonts w:ascii="Times New Roman" w:eastAsia="方正仿宋_GBK" w:hAnsi="Times New Roman" w:cs="方正仿宋_GBK" w:hint="eastAsia"/>
          <w:spacing w:val="1"/>
          <w:szCs w:val="32"/>
        </w:rPr>
        <w:t>锦”活动，积分兑换消费</w:t>
      </w:r>
      <w:proofErr w:type="gramStart"/>
      <w:r>
        <w:rPr>
          <w:rFonts w:ascii="Times New Roman" w:eastAsia="方正仿宋_GBK" w:hAnsi="Times New Roman" w:cs="方正仿宋_GBK" w:hint="eastAsia"/>
          <w:spacing w:val="1"/>
          <w:szCs w:val="32"/>
        </w:rPr>
        <w:t>券</w:t>
      </w:r>
      <w:proofErr w:type="gramEnd"/>
      <w:r>
        <w:rPr>
          <w:rFonts w:ascii="Times New Roman" w:eastAsia="方正仿宋_GBK" w:hAnsi="Times New Roman" w:cs="方正仿宋_GBK" w:hint="eastAsia"/>
          <w:spacing w:val="1"/>
          <w:szCs w:val="32"/>
        </w:rPr>
        <w:t>、添加员工企业</w:t>
      </w:r>
      <w:proofErr w:type="gramStart"/>
      <w:r>
        <w:rPr>
          <w:rFonts w:ascii="Times New Roman" w:eastAsia="方正仿宋_GBK" w:hAnsi="Times New Roman" w:cs="方正仿宋_GBK" w:hint="eastAsia"/>
          <w:spacing w:val="1"/>
          <w:szCs w:val="32"/>
        </w:rPr>
        <w:t>微信立获</w:t>
      </w:r>
      <w:proofErr w:type="gramEnd"/>
      <w:r>
        <w:rPr>
          <w:rFonts w:ascii="Times New Roman" w:eastAsia="方正仿宋_GBK" w:hAnsi="Times New Roman" w:cs="方正仿宋_GBK" w:hint="eastAsia"/>
          <w:spacing w:val="1"/>
          <w:szCs w:val="32"/>
        </w:rPr>
        <w:t>新年转运</w:t>
      </w:r>
      <w:proofErr w:type="gramStart"/>
      <w:r>
        <w:rPr>
          <w:rFonts w:ascii="Times New Roman" w:eastAsia="方正仿宋_GBK" w:hAnsi="Times New Roman" w:cs="方正仿宋_GBK" w:hint="eastAsia"/>
          <w:spacing w:val="1"/>
          <w:szCs w:val="32"/>
        </w:rPr>
        <w:t>券</w:t>
      </w:r>
      <w:proofErr w:type="gramEnd"/>
      <w:r>
        <w:rPr>
          <w:rFonts w:ascii="Times New Roman" w:eastAsia="方正仿宋_GBK" w:hAnsi="Times New Roman" w:cs="方正仿宋_GBK" w:hint="eastAsia"/>
          <w:spacing w:val="1"/>
          <w:szCs w:val="32"/>
        </w:rPr>
        <w:t>包、消费满额抽奖，进一步营造热闹红火的新年氛围。</w:t>
      </w:r>
      <w:r>
        <w:rPr>
          <w:rFonts w:ascii="Times New Roman" w:eastAsia="方正楷体_GBK" w:hAnsi="Times New Roman" w:cs="方正楷体_GBK" w:hint="eastAsia"/>
          <w:spacing w:val="1"/>
          <w:szCs w:val="32"/>
        </w:rPr>
        <w:t>（责任单位：城东商圈商贸主体）</w:t>
      </w:r>
    </w:p>
    <w:p w:rsidR="00C40101" w:rsidRDefault="00E65CD8" w:rsidP="00A57023">
      <w:pPr>
        <w:overflowPunct w:val="0"/>
        <w:spacing w:after="0" w:line="560" w:lineRule="exact"/>
        <w:ind w:firstLineChars="200" w:firstLine="640"/>
        <w:jc w:val="both"/>
        <w:rPr>
          <w:rFonts w:ascii="Times New Roman" w:eastAsia="方正仿宋_GBK" w:hAnsi="Times New Roman" w:cs="方正仿宋_GBK"/>
          <w:b/>
          <w:bCs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Cs w:val="32"/>
        </w:rPr>
        <w:t>4.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阳羡过大年（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月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29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日—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2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月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2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日）</w:t>
      </w:r>
    </w:p>
    <w:p w:rsidR="00C40101" w:rsidRDefault="00E65CD8">
      <w:pPr>
        <w:overflowPunct w:val="0"/>
        <w:spacing w:after="0" w:line="560" w:lineRule="exact"/>
        <w:ind w:firstLineChars="200" w:firstLine="640"/>
        <w:jc w:val="both"/>
        <w:rPr>
          <w:rFonts w:ascii="Times New Roman" w:eastAsia="方正仿宋_GBK" w:hAnsi="Times New Roman" w:cs="方正仿宋_GBK"/>
          <w:szCs w:val="32"/>
        </w:rPr>
      </w:pPr>
      <w:r>
        <w:rPr>
          <w:rFonts w:ascii="Times New Roman" w:eastAsia="方正仿宋_GBK" w:hAnsi="Times New Roman" w:cs="方正仿宋_GBK" w:hint="eastAsia"/>
          <w:szCs w:val="32"/>
        </w:rPr>
        <w:t>1</w:t>
      </w:r>
      <w:r>
        <w:rPr>
          <w:rFonts w:ascii="Times New Roman" w:eastAsia="方正仿宋_GBK" w:hAnsi="Times New Roman" w:cs="方正仿宋_GBK" w:hint="eastAsia"/>
          <w:szCs w:val="32"/>
        </w:rPr>
        <w:t>月</w:t>
      </w:r>
      <w:r>
        <w:rPr>
          <w:rFonts w:ascii="Times New Roman" w:eastAsia="方正仿宋_GBK" w:hAnsi="Times New Roman" w:cs="方正仿宋_GBK" w:hint="eastAsia"/>
          <w:szCs w:val="32"/>
        </w:rPr>
        <w:t>29</w:t>
      </w:r>
      <w:r>
        <w:rPr>
          <w:rFonts w:ascii="Times New Roman" w:eastAsia="方正仿宋_GBK" w:hAnsi="Times New Roman" w:cs="方正仿宋_GBK" w:hint="eastAsia"/>
          <w:szCs w:val="32"/>
        </w:rPr>
        <w:t>日—</w:t>
      </w:r>
      <w:r>
        <w:rPr>
          <w:rFonts w:ascii="Times New Roman" w:eastAsia="方正仿宋_GBK" w:hAnsi="Times New Roman" w:cs="方正仿宋_GBK" w:hint="eastAsia"/>
          <w:szCs w:val="32"/>
        </w:rPr>
        <w:t>2</w:t>
      </w:r>
      <w:r>
        <w:rPr>
          <w:rFonts w:ascii="Times New Roman" w:eastAsia="方正仿宋_GBK" w:hAnsi="Times New Roman" w:cs="方正仿宋_GBK" w:hint="eastAsia"/>
          <w:szCs w:val="32"/>
        </w:rPr>
        <w:t>月</w:t>
      </w:r>
      <w:r>
        <w:rPr>
          <w:rFonts w:ascii="Times New Roman" w:eastAsia="方正仿宋_GBK" w:hAnsi="Times New Roman" w:cs="方正仿宋_GBK" w:hint="eastAsia"/>
          <w:szCs w:val="32"/>
        </w:rPr>
        <w:t>2</w:t>
      </w:r>
      <w:r>
        <w:rPr>
          <w:rFonts w:ascii="Times New Roman" w:eastAsia="方正仿宋_GBK" w:hAnsi="Times New Roman" w:cs="方正仿宋_GBK" w:hint="eastAsia"/>
          <w:szCs w:val="32"/>
        </w:rPr>
        <w:t>日，在雅达小镇举办舞蹈、杂技、巡游、脱口秀、舞龙舞狮、国外乐队等节目表演，开办新春市集，并计划于大年初一和初五两天晚上在雅达小镇滨湖公园举办烟花</w:t>
      </w:r>
      <w:r>
        <w:rPr>
          <w:rFonts w:ascii="Times New Roman" w:eastAsia="方正仿宋_GBK" w:hAnsi="Times New Roman" w:cs="方正仿宋_GBK" w:hint="eastAsia"/>
          <w:szCs w:val="32"/>
        </w:rPr>
        <w:lastRenderedPageBreak/>
        <w:t>秀表演（时长</w:t>
      </w:r>
      <w:r>
        <w:rPr>
          <w:rFonts w:ascii="Times New Roman" w:eastAsia="方正仿宋_GBK" w:hAnsi="Times New Roman" w:cs="方正仿宋_GBK" w:hint="eastAsia"/>
          <w:szCs w:val="32"/>
        </w:rPr>
        <w:t>15</w:t>
      </w:r>
      <w:r>
        <w:rPr>
          <w:rFonts w:ascii="Times New Roman" w:eastAsia="方正仿宋_GBK" w:hAnsi="Times New Roman" w:cs="方正仿宋_GBK" w:hint="eastAsia"/>
          <w:szCs w:val="32"/>
        </w:rPr>
        <w:t>分钟），为广大市民和游客呈现别开生面的春节盛宴。</w:t>
      </w:r>
      <w:r>
        <w:rPr>
          <w:rFonts w:ascii="Times New Roman" w:eastAsia="方正楷体_GBK" w:hAnsi="Times New Roman" w:cs="方正楷体_GBK" w:hint="eastAsia"/>
          <w:szCs w:val="32"/>
        </w:rPr>
        <w:t>（责任单位：阳羡生态旅游度假区管理办）</w:t>
      </w:r>
    </w:p>
    <w:p w:rsidR="00C40101" w:rsidRDefault="00E65CD8" w:rsidP="00A57023">
      <w:pPr>
        <w:overflowPunct w:val="0"/>
        <w:spacing w:after="0" w:line="560" w:lineRule="exact"/>
        <w:ind w:firstLineChars="200" w:firstLine="640"/>
        <w:jc w:val="both"/>
        <w:rPr>
          <w:rFonts w:ascii="Times New Roman" w:eastAsia="方正仿宋_GBK" w:hAnsi="Times New Roman" w:cs="方正仿宋_GBK"/>
          <w:b/>
          <w:bCs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Cs w:val="32"/>
        </w:rPr>
        <w:t>5.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龙窑过大年（年初五）</w:t>
      </w:r>
    </w:p>
    <w:p w:rsidR="00C40101" w:rsidRDefault="00E65CD8">
      <w:pPr>
        <w:overflowPunct w:val="0"/>
        <w:spacing w:after="0" w:line="560" w:lineRule="exact"/>
        <w:ind w:firstLineChars="200" w:firstLine="640"/>
        <w:jc w:val="both"/>
        <w:rPr>
          <w:rFonts w:ascii="Times New Roman" w:eastAsia="方正楷体_GBK" w:hAnsi="Times New Roman" w:cs="方正楷体_GBK"/>
          <w:szCs w:val="32"/>
        </w:rPr>
      </w:pPr>
      <w:r>
        <w:rPr>
          <w:rFonts w:ascii="Times New Roman" w:eastAsia="方正仿宋_GBK" w:hAnsi="Times New Roman" w:cs="方正仿宋_GBK" w:hint="eastAsia"/>
          <w:szCs w:val="32"/>
        </w:rPr>
        <w:t>2</w:t>
      </w:r>
      <w:r>
        <w:rPr>
          <w:rFonts w:ascii="Times New Roman" w:eastAsia="方正仿宋_GBK" w:hAnsi="Times New Roman" w:cs="方正仿宋_GBK" w:hint="eastAsia"/>
          <w:szCs w:val="32"/>
        </w:rPr>
        <w:t>月</w:t>
      </w:r>
      <w:r>
        <w:rPr>
          <w:rFonts w:ascii="Times New Roman" w:eastAsia="方正仿宋_GBK" w:hAnsi="Times New Roman" w:cs="方正仿宋_GBK" w:hint="eastAsia"/>
          <w:szCs w:val="32"/>
        </w:rPr>
        <w:t>2</w:t>
      </w:r>
      <w:r>
        <w:rPr>
          <w:rFonts w:ascii="Times New Roman" w:eastAsia="方正仿宋_GBK" w:hAnsi="Times New Roman" w:cs="方正仿宋_GBK" w:hint="eastAsia"/>
          <w:szCs w:val="32"/>
        </w:rPr>
        <w:t>日，在前</w:t>
      </w:r>
      <w:proofErr w:type="gramStart"/>
      <w:r>
        <w:rPr>
          <w:rFonts w:ascii="Times New Roman" w:eastAsia="方正仿宋_GBK" w:hAnsi="Times New Roman" w:cs="方正仿宋_GBK" w:hint="eastAsia"/>
          <w:szCs w:val="32"/>
        </w:rPr>
        <w:t>墅</w:t>
      </w:r>
      <w:proofErr w:type="gramEnd"/>
      <w:r>
        <w:rPr>
          <w:rFonts w:ascii="Times New Roman" w:eastAsia="方正仿宋_GBK" w:hAnsi="Times New Roman" w:cs="方正仿宋_GBK" w:hint="eastAsia"/>
          <w:szCs w:val="32"/>
        </w:rPr>
        <w:t>龙窑以“龙窑过大年”品牌为主导，结合小龙年（蛇年）主题，进行新年首窑开窑。举办</w:t>
      </w:r>
      <w:proofErr w:type="gramStart"/>
      <w:r>
        <w:rPr>
          <w:rFonts w:ascii="Times New Roman" w:eastAsia="方正仿宋_GBK" w:hAnsi="Times New Roman" w:cs="方正仿宋_GBK" w:hint="eastAsia"/>
          <w:szCs w:val="32"/>
        </w:rPr>
        <w:t>小龙年文</w:t>
      </w:r>
      <w:proofErr w:type="gramEnd"/>
      <w:r>
        <w:rPr>
          <w:rFonts w:ascii="Times New Roman" w:eastAsia="方正仿宋_GBK" w:hAnsi="Times New Roman" w:cs="方正仿宋_GBK" w:hint="eastAsia"/>
          <w:szCs w:val="32"/>
        </w:rPr>
        <w:t>创首发仪式，发布以“龙”“蛇”元素为核心设计创作的</w:t>
      </w:r>
      <w:proofErr w:type="gramStart"/>
      <w:r>
        <w:rPr>
          <w:rFonts w:ascii="Times New Roman" w:eastAsia="方正仿宋_GBK" w:hAnsi="Times New Roman" w:cs="方正仿宋_GBK" w:hint="eastAsia"/>
          <w:szCs w:val="32"/>
        </w:rPr>
        <w:t>小龙年文</w:t>
      </w:r>
      <w:proofErr w:type="gramEnd"/>
      <w:r>
        <w:rPr>
          <w:rFonts w:ascii="Times New Roman" w:eastAsia="方正仿宋_GBK" w:hAnsi="Times New Roman" w:cs="方正仿宋_GBK" w:hint="eastAsia"/>
          <w:szCs w:val="32"/>
        </w:rPr>
        <w:t>创产品。结合正月初五迎财神，开展烧窑实景展现、主题配套表演、对外开放体验等活动。通过烧窑开窑在线直播、烧制添柴预约体验等方式，进一步提高龙窑的开放性和体验度。</w:t>
      </w:r>
      <w:r>
        <w:rPr>
          <w:rFonts w:ascii="Times New Roman" w:eastAsia="方正楷体_GBK" w:hAnsi="Times New Roman" w:cs="方正楷体_GBK" w:hint="eastAsia"/>
          <w:szCs w:val="32"/>
        </w:rPr>
        <w:t>（责任单位：丁蜀镇人民政府）</w:t>
      </w:r>
    </w:p>
    <w:p w:rsidR="00C40101" w:rsidRDefault="00E65CD8" w:rsidP="00A57023">
      <w:pPr>
        <w:overflowPunct w:val="0"/>
        <w:spacing w:after="0" w:line="560" w:lineRule="exact"/>
        <w:ind w:firstLineChars="200" w:firstLine="640"/>
        <w:jc w:val="both"/>
        <w:rPr>
          <w:rFonts w:ascii="Times New Roman" w:eastAsia="方正仿宋_GBK" w:hAnsi="Times New Roman" w:cs="方正仿宋_GBK"/>
          <w:b/>
          <w:bCs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Cs w:val="32"/>
        </w:rPr>
        <w:t>6.</w:t>
      </w:r>
      <w:proofErr w:type="gramStart"/>
      <w:r>
        <w:rPr>
          <w:rFonts w:ascii="Times New Roman" w:eastAsia="方正仿宋_GBK" w:hAnsi="Times New Roman" w:cs="方正仿宋_GBK" w:hint="eastAsia"/>
          <w:b/>
          <w:bCs/>
          <w:szCs w:val="32"/>
        </w:rPr>
        <w:t>窑湖小镇</w:t>
      </w:r>
      <w:proofErr w:type="gramEnd"/>
      <w:r>
        <w:rPr>
          <w:rFonts w:ascii="Times New Roman" w:eastAsia="方正仿宋_GBK" w:hAnsi="Times New Roman" w:cs="方正仿宋_GBK" w:hint="eastAsia"/>
          <w:b/>
          <w:bCs/>
          <w:szCs w:val="32"/>
        </w:rPr>
        <w:t>春节主题活动（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1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月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29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日—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2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月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3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日）</w:t>
      </w:r>
    </w:p>
    <w:p w:rsidR="00C40101" w:rsidRDefault="00E65CD8">
      <w:pPr>
        <w:overflowPunct w:val="0"/>
        <w:spacing w:after="0" w:line="560" w:lineRule="exact"/>
        <w:ind w:firstLineChars="200" w:firstLine="640"/>
        <w:jc w:val="both"/>
        <w:rPr>
          <w:rFonts w:ascii="Times New Roman" w:eastAsia="方正楷体_GBK" w:hAnsi="Times New Roman" w:cs="方正楷体_GBK"/>
          <w:szCs w:val="32"/>
        </w:rPr>
      </w:pPr>
      <w:r>
        <w:rPr>
          <w:rFonts w:ascii="Times New Roman" w:eastAsia="方正仿宋_GBK" w:hAnsi="Times New Roman" w:cs="方正仿宋_GBK" w:hint="eastAsia"/>
          <w:szCs w:val="32"/>
        </w:rPr>
        <w:t>1</w:t>
      </w:r>
      <w:r>
        <w:rPr>
          <w:rFonts w:ascii="Times New Roman" w:eastAsia="方正仿宋_GBK" w:hAnsi="Times New Roman" w:cs="方正仿宋_GBK" w:hint="eastAsia"/>
          <w:szCs w:val="32"/>
        </w:rPr>
        <w:t>月</w:t>
      </w:r>
      <w:r>
        <w:rPr>
          <w:rFonts w:ascii="Times New Roman" w:eastAsia="方正仿宋_GBK" w:hAnsi="Times New Roman" w:cs="方正仿宋_GBK" w:hint="eastAsia"/>
          <w:szCs w:val="32"/>
        </w:rPr>
        <w:t>29</w:t>
      </w:r>
      <w:r>
        <w:rPr>
          <w:rFonts w:ascii="Times New Roman" w:eastAsia="方正仿宋_GBK" w:hAnsi="Times New Roman" w:cs="方正仿宋_GBK" w:hint="eastAsia"/>
          <w:szCs w:val="32"/>
        </w:rPr>
        <w:t>日—</w:t>
      </w:r>
      <w:r>
        <w:rPr>
          <w:rFonts w:ascii="Times New Roman" w:eastAsia="方正仿宋_GBK" w:hAnsi="Times New Roman" w:cs="方正仿宋_GBK" w:hint="eastAsia"/>
          <w:szCs w:val="32"/>
        </w:rPr>
        <w:t>2</w:t>
      </w:r>
      <w:r>
        <w:rPr>
          <w:rFonts w:ascii="Times New Roman" w:eastAsia="方正仿宋_GBK" w:hAnsi="Times New Roman" w:cs="方正仿宋_GBK" w:hint="eastAsia"/>
          <w:szCs w:val="32"/>
        </w:rPr>
        <w:t>月</w:t>
      </w:r>
      <w:r>
        <w:rPr>
          <w:rFonts w:ascii="Times New Roman" w:eastAsia="方正仿宋_GBK" w:hAnsi="Times New Roman" w:cs="方正仿宋_GBK" w:hint="eastAsia"/>
          <w:szCs w:val="32"/>
        </w:rPr>
        <w:t>3</w:t>
      </w:r>
      <w:r>
        <w:rPr>
          <w:rFonts w:ascii="Times New Roman" w:eastAsia="方正仿宋_GBK" w:hAnsi="Times New Roman" w:cs="方正仿宋_GBK" w:hint="eastAsia"/>
          <w:szCs w:val="32"/>
        </w:rPr>
        <w:t>日，</w:t>
      </w:r>
      <w:proofErr w:type="gramStart"/>
      <w:r>
        <w:rPr>
          <w:rFonts w:ascii="Times New Roman" w:eastAsia="方正仿宋_GBK" w:hAnsi="Times New Roman" w:cs="方正仿宋_GBK" w:hint="eastAsia"/>
          <w:szCs w:val="32"/>
        </w:rPr>
        <w:t>在窑湖小镇</w:t>
      </w:r>
      <w:proofErr w:type="gramEnd"/>
      <w:r>
        <w:rPr>
          <w:rFonts w:ascii="Times New Roman" w:eastAsia="方正仿宋_GBK" w:hAnsi="Times New Roman" w:cs="方正仿宋_GBK" w:hint="eastAsia"/>
          <w:szCs w:val="32"/>
        </w:rPr>
        <w:t>开展非遗互动演艺、水秀烟花、主题演绎、</w:t>
      </w:r>
      <w:proofErr w:type="gramStart"/>
      <w:r>
        <w:rPr>
          <w:rFonts w:ascii="Times New Roman" w:eastAsia="方正仿宋_GBK" w:hAnsi="Times New Roman" w:cs="方正仿宋_GBK" w:hint="eastAsia"/>
          <w:szCs w:val="32"/>
        </w:rPr>
        <w:t>乐队驻</w:t>
      </w:r>
      <w:proofErr w:type="gramEnd"/>
      <w:r>
        <w:rPr>
          <w:rFonts w:ascii="Times New Roman" w:eastAsia="方正仿宋_GBK" w:hAnsi="Times New Roman" w:cs="方正仿宋_GBK" w:hint="eastAsia"/>
          <w:szCs w:val="32"/>
        </w:rPr>
        <w:t>唱等活动，为游客营造欢乐祥和的春节氛围。</w:t>
      </w:r>
      <w:r>
        <w:rPr>
          <w:rFonts w:ascii="Times New Roman" w:eastAsia="方正楷体_GBK" w:hAnsi="Times New Roman" w:cs="方正楷体_GBK" w:hint="eastAsia"/>
          <w:szCs w:val="32"/>
        </w:rPr>
        <w:t>（责任单位：阳羡生态旅游度假区管理办）</w:t>
      </w:r>
    </w:p>
    <w:p w:rsidR="00C40101" w:rsidRDefault="00E65CD8" w:rsidP="00A57023">
      <w:pPr>
        <w:overflowPunct w:val="0"/>
        <w:spacing w:after="0" w:line="560" w:lineRule="exact"/>
        <w:ind w:firstLineChars="200" w:firstLine="640"/>
        <w:jc w:val="both"/>
        <w:rPr>
          <w:rFonts w:ascii="Times New Roman" w:eastAsia="方正仿宋_GBK" w:hAnsi="Times New Roman" w:cs="方正仿宋_GBK"/>
          <w:b/>
          <w:bCs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Cs w:val="32"/>
        </w:rPr>
        <w:t>7.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中华</w:t>
      </w:r>
      <w:proofErr w:type="gramStart"/>
      <w:r>
        <w:rPr>
          <w:rFonts w:ascii="Times New Roman" w:eastAsia="方正仿宋_GBK" w:hAnsi="Times New Roman" w:cs="方正仿宋_GBK" w:hint="eastAsia"/>
          <w:b/>
          <w:bCs/>
          <w:szCs w:val="32"/>
        </w:rPr>
        <w:t>福文化</w:t>
      </w:r>
      <w:proofErr w:type="gramEnd"/>
      <w:r>
        <w:rPr>
          <w:rFonts w:ascii="Times New Roman" w:eastAsia="方正仿宋_GBK" w:hAnsi="Times New Roman" w:cs="方正仿宋_GBK" w:hint="eastAsia"/>
          <w:b/>
          <w:bCs/>
          <w:szCs w:val="32"/>
        </w:rPr>
        <w:t>主题活动（春节期间）</w:t>
      </w:r>
    </w:p>
    <w:p w:rsidR="00C40101" w:rsidRDefault="00E65CD8">
      <w:pPr>
        <w:overflowPunct w:val="0"/>
        <w:spacing w:after="0" w:line="560" w:lineRule="exact"/>
        <w:ind w:firstLineChars="200" w:firstLine="640"/>
        <w:jc w:val="both"/>
        <w:rPr>
          <w:rFonts w:ascii="Times New Roman" w:eastAsia="方正楷体_GBK" w:hAnsi="Times New Roman" w:cs="方正楷体_GBK"/>
          <w:szCs w:val="32"/>
        </w:rPr>
      </w:pPr>
      <w:r>
        <w:rPr>
          <w:rFonts w:ascii="Times New Roman" w:eastAsia="方正仿宋_GBK" w:hAnsi="Times New Roman" w:cs="方正仿宋_GBK" w:hint="eastAsia"/>
          <w:szCs w:val="32"/>
        </w:rPr>
        <w:t>春节期间，在竹海风景区以“中华福文化”为主题，打造集福—福气游园会、祈福—新年祈福盛典、</w:t>
      </w:r>
      <w:proofErr w:type="gramStart"/>
      <w:r>
        <w:rPr>
          <w:rFonts w:ascii="Times New Roman" w:eastAsia="方正仿宋_GBK" w:hAnsi="Times New Roman" w:cs="方正仿宋_GBK" w:hint="eastAsia"/>
          <w:szCs w:val="32"/>
        </w:rPr>
        <w:t>赏福</w:t>
      </w:r>
      <w:proofErr w:type="gramEnd"/>
      <w:r>
        <w:rPr>
          <w:rFonts w:ascii="Times New Roman" w:eastAsia="方正仿宋_GBK" w:hAnsi="Times New Roman" w:cs="方正仿宋_GBK" w:hint="eastAsia"/>
          <w:szCs w:val="32"/>
        </w:rPr>
        <w:t>—新春福气打卡、</w:t>
      </w:r>
      <w:proofErr w:type="gramStart"/>
      <w:r>
        <w:rPr>
          <w:rFonts w:ascii="Times New Roman" w:eastAsia="方正仿宋_GBK" w:hAnsi="Times New Roman" w:cs="方正仿宋_GBK" w:hint="eastAsia"/>
          <w:szCs w:val="32"/>
        </w:rPr>
        <w:t>创福</w:t>
      </w:r>
      <w:proofErr w:type="gramEnd"/>
      <w:r>
        <w:rPr>
          <w:rFonts w:ascii="Times New Roman" w:eastAsia="方正仿宋_GBK" w:hAnsi="Times New Roman" w:cs="方正仿宋_GBK" w:hint="eastAsia"/>
          <w:szCs w:val="32"/>
        </w:rPr>
        <w:t>—造福文创等四大福气活动，营造具有美好祝福和福气满满的有福新年。</w:t>
      </w:r>
      <w:r>
        <w:rPr>
          <w:rFonts w:ascii="Times New Roman" w:eastAsia="方正楷体_GBK" w:hAnsi="Times New Roman" w:cs="方正楷体_GBK" w:hint="eastAsia"/>
          <w:szCs w:val="32"/>
        </w:rPr>
        <w:t>（责任单位：阳羡生态旅游度假区管理办）</w:t>
      </w:r>
    </w:p>
    <w:p w:rsidR="00C40101" w:rsidRDefault="00E65CD8" w:rsidP="00A57023">
      <w:pPr>
        <w:overflowPunct w:val="0"/>
        <w:spacing w:after="0" w:line="560" w:lineRule="exact"/>
        <w:ind w:firstLineChars="200" w:firstLine="640"/>
        <w:jc w:val="both"/>
        <w:rPr>
          <w:rFonts w:ascii="Times New Roman" w:eastAsia="方正仿宋_GBK" w:hAnsi="Times New Roman" w:cs="方正仿宋_GBK"/>
          <w:b/>
          <w:bCs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Cs w:val="32"/>
        </w:rPr>
        <w:t>8.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“好好善缘”与你一起（春节期间）</w:t>
      </w:r>
    </w:p>
    <w:p w:rsidR="00C40101" w:rsidRDefault="00E65CD8">
      <w:pPr>
        <w:overflowPunct w:val="0"/>
        <w:spacing w:after="0" w:line="560" w:lineRule="exact"/>
        <w:ind w:firstLineChars="200" w:firstLine="640"/>
        <w:jc w:val="both"/>
        <w:rPr>
          <w:rFonts w:ascii="Times New Roman" w:eastAsia="方正楷体_GBK" w:hAnsi="Times New Roman" w:cs="方正楷体_GBK"/>
          <w:szCs w:val="32"/>
        </w:rPr>
      </w:pPr>
      <w:r>
        <w:rPr>
          <w:rFonts w:ascii="Times New Roman" w:eastAsia="方正仿宋_GBK" w:hAnsi="Times New Roman" w:cs="方正仿宋_GBK" w:hint="eastAsia"/>
          <w:szCs w:val="32"/>
        </w:rPr>
        <w:t>春节期间，在善卷洞风景区以“好好善缘”与你一起为主题，联合“好好家族”与梁祝</w:t>
      </w:r>
      <w:r>
        <w:rPr>
          <w:rFonts w:ascii="Times New Roman" w:eastAsia="方正仿宋_GBK" w:hAnsi="Times New Roman" w:cs="方正仿宋_GBK" w:hint="eastAsia"/>
          <w:szCs w:val="32"/>
        </w:rPr>
        <w:t>IP</w:t>
      </w:r>
      <w:r>
        <w:rPr>
          <w:rFonts w:ascii="Times New Roman" w:eastAsia="方正仿宋_GBK" w:hAnsi="Times New Roman" w:cs="方正仿宋_GBK" w:hint="eastAsia"/>
          <w:szCs w:val="32"/>
        </w:rPr>
        <w:t>“善缘文化”，打造好好显眼包、好好</w:t>
      </w:r>
      <w:proofErr w:type="gramStart"/>
      <w:r>
        <w:rPr>
          <w:rFonts w:ascii="Times New Roman" w:eastAsia="方正仿宋_GBK" w:hAnsi="Times New Roman" w:cs="方正仿宋_GBK" w:hint="eastAsia"/>
          <w:szCs w:val="32"/>
        </w:rPr>
        <w:t>趣</w:t>
      </w:r>
      <w:proofErr w:type="gramEnd"/>
      <w:r>
        <w:rPr>
          <w:rFonts w:ascii="Times New Roman" w:eastAsia="方正仿宋_GBK" w:hAnsi="Times New Roman" w:cs="方正仿宋_GBK" w:hint="eastAsia"/>
          <w:szCs w:val="32"/>
        </w:rPr>
        <w:t>游园、好好赶年集三大主题活动，以各种出圈好玩的活动，打</w:t>
      </w:r>
      <w:r>
        <w:rPr>
          <w:rFonts w:ascii="Times New Roman" w:eastAsia="方正仿宋_GBK" w:hAnsi="Times New Roman" w:cs="方正仿宋_GBK" w:hint="eastAsia"/>
          <w:szCs w:val="32"/>
        </w:rPr>
        <w:lastRenderedPageBreak/>
        <w:t>造“新年新玩法”。</w:t>
      </w:r>
      <w:r>
        <w:rPr>
          <w:rFonts w:ascii="Times New Roman" w:eastAsia="方正楷体_GBK" w:hAnsi="Times New Roman" w:cs="方正楷体_GBK" w:hint="eastAsia"/>
          <w:szCs w:val="32"/>
        </w:rPr>
        <w:t>（责任单位：阳羡生态旅游度假区管理办）</w:t>
      </w:r>
    </w:p>
    <w:p w:rsidR="00C40101" w:rsidRDefault="00E65CD8" w:rsidP="00A57023">
      <w:pPr>
        <w:overflowPunct w:val="0"/>
        <w:spacing w:after="0" w:line="560" w:lineRule="exact"/>
        <w:ind w:firstLineChars="200" w:firstLine="640"/>
        <w:jc w:val="both"/>
        <w:rPr>
          <w:rFonts w:ascii="Times New Roman" w:eastAsia="方正仿宋_GBK" w:hAnsi="Times New Roman" w:cs="方正仿宋_GBK"/>
          <w:b/>
          <w:bCs/>
          <w:szCs w:val="32"/>
        </w:rPr>
      </w:pPr>
      <w:r>
        <w:rPr>
          <w:rFonts w:ascii="Times New Roman" w:eastAsia="方正仿宋_GBK" w:hAnsi="Times New Roman" w:cs="方正仿宋_GBK" w:hint="eastAsia"/>
          <w:b/>
          <w:bCs/>
          <w:szCs w:val="32"/>
        </w:rPr>
        <w:t>9.</w:t>
      </w:r>
      <w:r>
        <w:rPr>
          <w:rFonts w:ascii="Times New Roman" w:eastAsia="方正仿宋_GBK" w:hAnsi="Times New Roman" w:cs="方正仿宋_GBK" w:hint="eastAsia"/>
          <w:b/>
          <w:bCs/>
          <w:szCs w:val="32"/>
        </w:rPr>
        <w:t>灵蛇贺岁，</w:t>
      </w:r>
      <w:proofErr w:type="gramStart"/>
      <w:r>
        <w:rPr>
          <w:rFonts w:ascii="Times New Roman" w:eastAsia="方正仿宋_GBK" w:hAnsi="Times New Roman" w:cs="方正仿宋_GBK" w:hint="eastAsia"/>
          <w:b/>
          <w:bCs/>
          <w:szCs w:val="32"/>
        </w:rPr>
        <w:t>祥</w:t>
      </w:r>
      <w:proofErr w:type="gramEnd"/>
      <w:r>
        <w:rPr>
          <w:rFonts w:ascii="Times New Roman" w:eastAsia="方正仿宋_GBK" w:hAnsi="Times New Roman" w:cs="方正仿宋_GBK" w:hint="eastAsia"/>
          <w:b/>
          <w:bCs/>
          <w:szCs w:val="32"/>
        </w:rPr>
        <w:t>龙呈瑞（元宵节）</w:t>
      </w:r>
    </w:p>
    <w:p w:rsidR="00C40101" w:rsidRDefault="00E65CD8">
      <w:pPr>
        <w:overflowPunct w:val="0"/>
        <w:spacing w:after="0" w:line="560" w:lineRule="exact"/>
        <w:ind w:firstLineChars="200" w:firstLine="640"/>
        <w:jc w:val="both"/>
        <w:rPr>
          <w:rFonts w:ascii="Times New Roman" w:eastAsia="方正仿宋_GBK" w:hAnsi="Times New Roman" w:cs="方正仿宋_GBK"/>
          <w:szCs w:val="32"/>
        </w:rPr>
      </w:pPr>
      <w:r>
        <w:rPr>
          <w:rFonts w:ascii="Times New Roman" w:eastAsia="方正仿宋_GBK" w:hAnsi="Times New Roman" w:cs="方正仿宋_GBK" w:hint="eastAsia"/>
          <w:szCs w:val="32"/>
        </w:rPr>
        <w:t>2</w:t>
      </w:r>
      <w:r>
        <w:rPr>
          <w:rFonts w:ascii="Times New Roman" w:eastAsia="方正仿宋_GBK" w:hAnsi="Times New Roman" w:cs="方正仿宋_GBK" w:hint="eastAsia"/>
          <w:szCs w:val="32"/>
        </w:rPr>
        <w:t>月</w:t>
      </w:r>
      <w:r>
        <w:rPr>
          <w:rFonts w:ascii="Times New Roman" w:eastAsia="方正仿宋_GBK" w:hAnsi="Times New Roman" w:cs="方正仿宋_GBK" w:hint="eastAsia"/>
          <w:szCs w:val="32"/>
        </w:rPr>
        <w:t>12</w:t>
      </w:r>
      <w:r>
        <w:rPr>
          <w:rFonts w:ascii="Times New Roman" w:eastAsia="方正仿宋_GBK" w:hAnsi="Times New Roman" w:cs="方正仿宋_GBK" w:hint="eastAsia"/>
          <w:szCs w:val="32"/>
        </w:rPr>
        <w:t>日，在</w:t>
      </w:r>
      <w:r>
        <w:rPr>
          <w:rFonts w:ascii="Times New Roman" w:eastAsia="方正仿宋_GBK" w:hAnsi="Times New Roman" w:cs="方正仿宋_GBK" w:hint="eastAsia"/>
          <w:spacing w:val="-5"/>
          <w:szCs w:val="32"/>
        </w:rPr>
        <w:t>宜兴市文化馆举办“灵蛇贺岁，</w:t>
      </w:r>
      <w:proofErr w:type="gramStart"/>
      <w:r>
        <w:rPr>
          <w:rFonts w:ascii="Times New Roman" w:eastAsia="方正仿宋_GBK" w:hAnsi="Times New Roman" w:cs="方正仿宋_GBK" w:hint="eastAsia"/>
          <w:spacing w:val="-5"/>
          <w:szCs w:val="32"/>
        </w:rPr>
        <w:t>祥</w:t>
      </w:r>
      <w:proofErr w:type="gramEnd"/>
      <w:r>
        <w:rPr>
          <w:rFonts w:ascii="Times New Roman" w:eastAsia="方正仿宋_GBK" w:hAnsi="Times New Roman" w:cs="方正仿宋_GBK" w:hint="eastAsia"/>
          <w:spacing w:val="-5"/>
          <w:szCs w:val="32"/>
        </w:rPr>
        <w:t>龙呈瑞</w:t>
      </w:r>
      <w:r>
        <w:rPr>
          <w:rFonts w:ascii="Times New Roman" w:eastAsia="方正仿宋_GBK" w:hAnsi="Times New Roman" w:cs="方正仿宋_GBK" w:hint="eastAsia"/>
          <w:spacing w:val="-5"/>
          <w:szCs w:val="32"/>
        </w:rPr>
        <w:t xml:space="preserve"> </w:t>
      </w:r>
      <w:r>
        <w:rPr>
          <w:rFonts w:ascii="Times New Roman" w:eastAsia="方正仿宋_GBK" w:hAnsi="Times New Roman" w:cs="方正仿宋_GBK" w:hint="eastAsia"/>
          <w:spacing w:val="-5"/>
          <w:szCs w:val="32"/>
        </w:rPr>
        <w:t>”元宵节惠民文艺演出，进行“非遗传承</w:t>
      </w:r>
      <w:r>
        <w:rPr>
          <w:rFonts w:ascii="Times New Roman" w:eastAsia="方正仿宋_GBK" w:hAnsi="Times New Roman" w:cs="方正仿宋_GBK" w:hint="eastAsia"/>
          <w:spacing w:val="-5"/>
          <w:szCs w:val="32"/>
        </w:rPr>
        <w:t xml:space="preserve"> </w:t>
      </w:r>
      <w:r>
        <w:rPr>
          <w:rFonts w:ascii="Times New Roman" w:eastAsia="方正仿宋_GBK" w:hAnsi="Times New Roman" w:cs="方正仿宋_GBK" w:hint="eastAsia"/>
          <w:spacing w:val="-5"/>
          <w:szCs w:val="32"/>
        </w:rPr>
        <w:t>元宵同欢”非遗展示（青狮、十番锣鼓，舞龙等），开办非遗市集（梨膏糖、糖画、面人、葱油饼、元宵等），举行亦园灯谜，推出元宵花灯—非遗安康鱼灯亲子体验活动，通过丰富多彩的活动将红红火火、热热闹闹的元宵“民俗大餐”送到群众身边。</w:t>
      </w:r>
      <w:r>
        <w:rPr>
          <w:rFonts w:ascii="Times New Roman" w:eastAsia="方正楷体_GBK" w:hAnsi="Times New Roman" w:cs="方正楷体_GBK" w:hint="eastAsia"/>
          <w:spacing w:val="-5"/>
          <w:szCs w:val="32"/>
        </w:rPr>
        <w:t>（责任单位：市文体广电旅游局）</w:t>
      </w:r>
    </w:p>
    <w:p w:rsidR="00C40101" w:rsidRDefault="00C40101">
      <w:pPr>
        <w:shd w:val="clear" w:color="auto" w:fill="FFFFFF"/>
        <w:overflowPunct w:val="0"/>
        <w:spacing w:after="0" w:line="560" w:lineRule="exact"/>
        <w:ind w:firstLineChars="200" w:firstLine="640"/>
        <w:jc w:val="both"/>
        <w:rPr>
          <w:rFonts w:ascii="Times New Roman" w:eastAsia="方正仿宋_GBK" w:hAnsi="Times New Roman" w:cs="方正仿宋_GBK"/>
          <w:kern w:val="0"/>
          <w:szCs w:val="32"/>
        </w:rPr>
      </w:pPr>
    </w:p>
    <w:p w:rsidR="00C40101" w:rsidRDefault="00E65CD8">
      <w:pPr>
        <w:shd w:val="clear" w:color="auto" w:fill="FFFFFF"/>
        <w:overflowPunct w:val="0"/>
        <w:spacing w:after="0" w:line="560" w:lineRule="exact"/>
        <w:ind w:firstLineChars="200" w:firstLine="640"/>
        <w:jc w:val="both"/>
        <w:rPr>
          <w:rFonts w:ascii="Times New Roman" w:eastAsia="方正仿宋_GBK" w:hAnsi="Times New Roman" w:cs="方正仿宋_GBK"/>
          <w:kern w:val="0"/>
          <w:szCs w:val="32"/>
        </w:rPr>
      </w:pPr>
      <w:r>
        <w:rPr>
          <w:rFonts w:ascii="Times New Roman" w:eastAsia="方正仿宋_GBK" w:hAnsi="Times New Roman" w:cs="方正仿宋_GBK" w:hint="eastAsia"/>
          <w:kern w:val="0"/>
          <w:szCs w:val="32"/>
        </w:rPr>
        <w:t>附件：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1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、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2025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年迎新</w:t>
      </w:r>
      <w:proofErr w:type="gramStart"/>
      <w:r>
        <w:rPr>
          <w:rFonts w:ascii="Times New Roman" w:eastAsia="方正仿宋_GBK" w:hAnsi="Times New Roman" w:cs="方正仿宋_GBK" w:hint="eastAsia"/>
          <w:kern w:val="0"/>
          <w:szCs w:val="32"/>
        </w:rPr>
        <w:t>春促消费旺文旅</w:t>
      </w:r>
      <w:proofErr w:type="gramEnd"/>
      <w:r>
        <w:rPr>
          <w:rFonts w:ascii="Times New Roman" w:eastAsia="方正仿宋_GBK" w:hAnsi="Times New Roman" w:cs="方正仿宋_GBK" w:hint="eastAsia"/>
          <w:kern w:val="0"/>
          <w:szCs w:val="32"/>
        </w:rPr>
        <w:t>十项措施优惠汇</w:t>
      </w:r>
    </w:p>
    <w:p w:rsidR="00C40101" w:rsidRDefault="00E65CD8">
      <w:pPr>
        <w:shd w:val="clear" w:color="auto" w:fill="FFFFFF"/>
        <w:overflowPunct w:val="0"/>
        <w:spacing w:after="0" w:line="560" w:lineRule="exact"/>
        <w:ind w:firstLineChars="650" w:firstLine="2080"/>
        <w:jc w:val="both"/>
        <w:rPr>
          <w:rFonts w:ascii="Times New Roman" w:eastAsia="方正仿宋_GBK" w:hAnsi="Times New Roman" w:cs="方正仿宋_GBK"/>
          <w:kern w:val="0"/>
          <w:szCs w:val="32"/>
        </w:rPr>
      </w:pPr>
      <w:r>
        <w:rPr>
          <w:rFonts w:ascii="Times New Roman" w:eastAsia="方正仿宋_GBK" w:hAnsi="Times New Roman" w:cs="方正仿宋_GBK" w:hint="eastAsia"/>
          <w:kern w:val="0"/>
          <w:szCs w:val="32"/>
        </w:rPr>
        <w:t>总表</w:t>
      </w:r>
    </w:p>
    <w:p w:rsidR="00C40101" w:rsidRDefault="00E65CD8">
      <w:pPr>
        <w:shd w:val="clear" w:color="auto" w:fill="FFFFFF"/>
        <w:overflowPunct w:val="0"/>
        <w:spacing w:after="0" w:line="560" w:lineRule="exact"/>
        <w:ind w:firstLineChars="500" w:firstLine="1600"/>
        <w:jc w:val="both"/>
        <w:rPr>
          <w:rFonts w:ascii="Times New Roman" w:eastAsia="方正仿宋_GBK" w:hAnsi="Times New Roman" w:cs="方正仿宋_GBK"/>
          <w:kern w:val="0"/>
          <w:szCs w:val="32"/>
        </w:rPr>
      </w:pPr>
      <w:r>
        <w:rPr>
          <w:rFonts w:ascii="Times New Roman" w:eastAsia="方正仿宋_GBK" w:hAnsi="Times New Roman" w:cs="方正仿宋_GBK" w:hint="eastAsia"/>
          <w:kern w:val="0"/>
          <w:szCs w:val="32"/>
        </w:rPr>
        <w:t>2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、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2025</w:t>
      </w:r>
      <w:r>
        <w:rPr>
          <w:rFonts w:ascii="Times New Roman" w:eastAsia="方正仿宋_GBK" w:hAnsi="Times New Roman" w:cs="方正仿宋_GBK" w:hint="eastAsia"/>
          <w:kern w:val="0"/>
          <w:szCs w:val="32"/>
        </w:rPr>
        <w:t>年“乐享新春·坡有年味”促消费系列</w:t>
      </w:r>
    </w:p>
    <w:p w:rsidR="00C40101" w:rsidRDefault="00E65CD8">
      <w:pPr>
        <w:shd w:val="clear" w:color="auto" w:fill="FFFFFF"/>
        <w:overflowPunct w:val="0"/>
        <w:spacing w:after="0" w:line="560" w:lineRule="exact"/>
        <w:ind w:firstLineChars="650" w:firstLine="2080"/>
        <w:jc w:val="both"/>
        <w:rPr>
          <w:rFonts w:ascii="Times New Roman" w:eastAsia="方正仿宋_GBK" w:hAnsi="Times New Roman" w:cs="方正仿宋_GBK"/>
          <w:kern w:val="0"/>
          <w:szCs w:val="32"/>
        </w:rPr>
      </w:pPr>
      <w:r>
        <w:rPr>
          <w:rFonts w:ascii="Times New Roman" w:eastAsia="方正仿宋_GBK" w:hAnsi="Times New Roman" w:cs="方正仿宋_GBK" w:hint="eastAsia"/>
          <w:kern w:val="0"/>
          <w:szCs w:val="32"/>
        </w:rPr>
        <w:t>活动汇总表</w:t>
      </w:r>
    </w:p>
    <w:p w:rsidR="00C40101" w:rsidRDefault="00E65CD8">
      <w:pPr>
        <w:shd w:val="clear" w:color="auto" w:fill="FFFFFF"/>
        <w:overflowPunct w:val="0"/>
        <w:spacing w:after="0" w:line="560" w:lineRule="exact"/>
        <w:ind w:firstLineChars="200" w:firstLine="640"/>
        <w:jc w:val="both"/>
        <w:rPr>
          <w:rFonts w:ascii="Times New Roman" w:eastAsia="方正仿宋_GBK" w:hAnsi="Times New Roman" w:cs="Times New Roman"/>
          <w:kern w:val="0"/>
          <w:szCs w:val="32"/>
        </w:rPr>
      </w:pPr>
      <w:r>
        <w:rPr>
          <w:rFonts w:ascii="Times New Roman" w:eastAsia="方正仿宋_GBK" w:hAnsi="Times New Roman" w:cs="Times New Roman"/>
          <w:kern w:val="0"/>
          <w:szCs w:val="32"/>
        </w:rPr>
        <w:br w:type="page"/>
      </w:r>
    </w:p>
    <w:p w:rsidR="00C40101" w:rsidRDefault="00E65CD8">
      <w:pPr>
        <w:shd w:val="clear" w:color="auto" w:fill="FFFFFF"/>
        <w:overflowPunct w:val="0"/>
        <w:spacing w:after="0" w:line="576" w:lineRule="exact"/>
        <w:jc w:val="both"/>
        <w:rPr>
          <w:rFonts w:ascii="黑体" w:eastAsia="黑体" w:hAnsi="黑体" w:cs="黑体"/>
          <w:kern w:val="0"/>
          <w:szCs w:val="32"/>
        </w:rPr>
      </w:pPr>
      <w:r>
        <w:rPr>
          <w:rFonts w:ascii="黑体" w:eastAsia="黑体" w:hAnsi="黑体" w:cs="黑体" w:hint="eastAsia"/>
          <w:kern w:val="0"/>
          <w:szCs w:val="32"/>
        </w:rPr>
        <w:lastRenderedPageBreak/>
        <w:t>附件1</w:t>
      </w:r>
    </w:p>
    <w:p w:rsidR="00C40101" w:rsidRDefault="00E65CD8">
      <w:pPr>
        <w:widowControl/>
        <w:spacing w:after="0" w:line="576" w:lineRule="exact"/>
        <w:jc w:val="center"/>
        <w:textAlignment w:val="center"/>
        <w:rPr>
          <w:rFonts w:ascii="Times New Roman" w:eastAsia="方正小标宋_GBK" w:hAnsi="Times New Roman" w:cs="方正小标宋_GBK"/>
          <w:kern w:val="0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kern w:val="0"/>
          <w:sz w:val="44"/>
          <w:szCs w:val="44"/>
        </w:rPr>
        <w:t>2025</w:t>
      </w:r>
      <w:r>
        <w:rPr>
          <w:rFonts w:ascii="Times New Roman" w:eastAsia="方正小标宋_GBK" w:hAnsi="Times New Roman" w:cs="方正小标宋_GBK" w:hint="eastAsia"/>
          <w:kern w:val="0"/>
          <w:sz w:val="44"/>
          <w:szCs w:val="44"/>
        </w:rPr>
        <w:t>年迎新</w:t>
      </w:r>
      <w:proofErr w:type="gramStart"/>
      <w:r>
        <w:rPr>
          <w:rFonts w:ascii="Times New Roman" w:eastAsia="方正小标宋_GBK" w:hAnsi="Times New Roman" w:cs="方正小标宋_GBK" w:hint="eastAsia"/>
          <w:kern w:val="0"/>
          <w:sz w:val="44"/>
          <w:szCs w:val="44"/>
        </w:rPr>
        <w:t>春促消费旺文旅</w:t>
      </w:r>
      <w:proofErr w:type="gramEnd"/>
      <w:r>
        <w:rPr>
          <w:rFonts w:ascii="Times New Roman" w:eastAsia="方正小标宋_GBK" w:hAnsi="Times New Roman" w:cs="方正小标宋_GBK" w:hint="eastAsia"/>
          <w:kern w:val="0"/>
          <w:sz w:val="44"/>
          <w:szCs w:val="44"/>
        </w:rPr>
        <w:t>十项措施</w:t>
      </w:r>
    </w:p>
    <w:p w:rsidR="00C40101" w:rsidRDefault="00E65CD8">
      <w:pPr>
        <w:widowControl/>
        <w:spacing w:after="0" w:line="576" w:lineRule="exact"/>
        <w:jc w:val="center"/>
        <w:textAlignment w:val="center"/>
        <w:rPr>
          <w:rFonts w:ascii="Times New Roman" w:eastAsia="方正小标宋_GBK" w:hAnsi="Times New Roman" w:cs="方正小标宋_GBK"/>
          <w:sz w:val="44"/>
          <w:szCs w:val="44"/>
        </w:rPr>
      </w:pPr>
      <w:r>
        <w:rPr>
          <w:rFonts w:ascii="Times New Roman" w:eastAsia="方正小标宋_GBK" w:hAnsi="Times New Roman" w:cs="方正小标宋_GBK" w:hint="eastAsia"/>
          <w:kern w:val="0"/>
          <w:sz w:val="44"/>
          <w:szCs w:val="44"/>
        </w:rPr>
        <w:t>优惠汇总表</w:t>
      </w:r>
    </w:p>
    <w:tbl>
      <w:tblPr>
        <w:tblW w:w="935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1"/>
        <w:gridCol w:w="1166"/>
        <w:gridCol w:w="4808"/>
        <w:gridCol w:w="1481"/>
        <w:gridCol w:w="1348"/>
      </w:tblGrid>
      <w:tr w:rsidR="00C40101">
        <w:trPr>
          <w:trHeight w:val="425"/>
          <w:tblHeader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黑体_GBK" w:hAnsi="Times New Roman" w:cs="方正黑体_GBK"/>
                <w:bCs/>
                <w:sz w:val="21"/>
                <w:szCs w:val="21"/>
              </w:rPr>
            </w:pPr>
            <w:r>
              <w:rPr>
                <w:rFonts w:ascii="Times New Roman" w:eastAsia="方正黑体_GBK" w:hAnsi="Times New Roman" w:cs="方正黑体_GBK" w:hint="eastAsia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黑体_GBK" w:hAnsi="Times New Roman" w:cs="方正黑体_GBK"/>
                <w:bCs/>
                <w:sz w:val="21"/>
                <w:szCs w:val="21"/>
              </w:rPr>
            </w:pPr>
            <w:r>
              <w:rPr>
                <w:rFonts w:ascii="Times New Roman" w:eastAsia="方正黑体_GBK" w:hAnsi="Times New Roman" w:cs="方正黑体_GBK" w:hint="eastAsia"/>
                <w:bCs/>
                <w:kern w:val="0"/>
                <w:sz w:val="21"/>
                <w:szCs w:val="21"/>
              </w:rPr>
              <w:t>优惠政策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黑体_GBK" w:hAnsi="Times New Roman" w:cs="方正黑体_GBK"/>
                <w:bCs/>
                <w:sz w:val="21"/>
                <w:szCs w:val="21"/>
              </w:rPr>
            </w:pPr>
            <w:r>
              <w:rPr>
                <w:rFonts w:ascii="Times New Roman" w:eastAsia="方正黑体_GBK" w:hAnsi="Times New Roman" w:cs="方正黑体_GBK" w:hint="eastAsia"/>
                <w:bCs/>
                <w:kern w:val="0"/>
                <w:sz w:val="21"/>
                <w:szCs w:val="21"/>
              </w:rPr>
              <w:t>优惠让利内容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黑体_GBK" w:hAnsi="Times New Roman" w:cs="方正黑体_GBK"/>
                <w:bCs/>
                <w:sz w:val="21"/>
                <w:szCs w:val="21"/>
              </w:rPr>
            </w:pPr>
            <w:r>
              <w:rPr>
                <w:rStyle w:val="font71"/>
                <w:rFonts w:ascii="Times New Roman" w:eastAsia="方正黑体_GBK" w:hAnsi="Times New Roman" w:cs="方正黑体_GBK" w:hint="default"/>
                <w:b w:val="0"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黑体_GBK" w:hAnsi="Times New Roman" w:cs="方正黑体_GBK"/>
                <w:bCs/>
                <w:sz w:val="21"/>
                <w:szCs w:val="21"/>
              </w:rPr>
            </w:pPr>
            <w:r>
              <w:rPr>
                <w:rFonts w:ascii="Times New Roman" w:eastAsia="方正黑体_GBK" w:hAnsi="Times New Roman" w:cs="方正黑体_GBK" w:hint="eastAsia"/>
                <w:bCs/>
                <w:kern w:val="0"/>
                <w:sz w:val="21"/>
                <w:szCs w:val="21"/>
              </w:rPr>
              <w:t>责任单位</w:t>
            </w:r>
          </w:p>
        </w:tc>
      </w:tr>
      <w:tr w:rsidR="00C40101">
        <w:trPr>
          <w:trHeight w:val="93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Style w:val="font171"/>
                <w:rFonts w:ascii="Times New Roman" w:hAnsi="Times New Roman" w:hint="default"/>
                <w:color w:val="auto"/>
              </w:rPr>
              <w:t>投放</w:t>
            </w:r>
            <w:r>
              <w:rPr>
                <w:rStyle w:val="font101"/>
                <w:rFonts w:eastAsia="方正仿宋_GBK" w:cs="方正仿宋_GBK" w:hint="eastAsia"/>
                <w:color w:val="auto"/>
              </w:rPr>
              <w:t>“</w:t>
            </w:r>
            <w:r>
              <w:rPr>
                <w:rStyle w:val="font131"/>
                <w:rFonts w:ascii="Times New Roman" w:hAnsi="Times New Roman" w:hint="default"/>
                <w:color w:val="auto"/>
              </w:rPr>
              <w:t>新年换新车</w:t>
            </w:r>
            <w:r>
              <w:rPr>
                <w:rStyle w:val="font101"/>
                <w:rFonts w:eastAsia="方正仿宋_GBK" w:cs="方正仿宋_GBK" w:hint="eastAsia"/>
                <w:color w:val="auto"/>
              </w:rPr>
              <w:t>”</w:t>
            </w:r>
            <w:r>
              <w:rPr>
                <w:rStyle w:val="font131"/>
                <w:rFonts w:ascii="Times New Roman" w:hAnsi="Times New Roman" w:hint="default"/>
                <w:color w:val="auto"/>
              </w:rPr>
              <w:t>消费补贴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Style w:val="font171"/>
                <w:rFonts w:ascii="Times New Roman" w:hAnsi="Times New Roman" w:hint="default"/>
                <w:color w:val="auto"/>
              </w:rPr>
              <w:t>在全市发放</w:t>
            </w:r>
            <w:r>
              <w:rPr>
                <w:rStyle w:val="font131"/>
                <w:rFonts w:ascii="Times New Roman" w:hAnsi="Times New Roman" w:hint="default"/>
                <w:color w:val="auto"/>
              </w:rPr>
              <w:t>约</w:t>
            </w:r>
            <w:r>
              <w:rPr>
                <w:rStyle w:val="font131"/>
                <w:rFonts w:ascii="Times New Roman" w:hAnsi="Times New Roman" w:hint="default"/>
                <w:color w:val="auto"/>
              </w:rPr>
              <w:t>1000</w:t>
            </w:r>
            <w:r>
              <w:rPr>
                <w:rStyle w:val="font131"/>
                <w:rFonts w:ascii="Times New Roman" w:hAnsi="Times New Roman" w:hint="default"/>
                <w:color w:val="auto"/>
              </w:rPr>
              <w:t>万元市级政策（</w:t>
            </w:r>
            <w:r>
              <w:rPr>
                <w:rStyle w:val="font131"/>
                <w:rFonts w:ascii="Times New Roman" w:hAnsi="Times New Roman" w:hint="default"/>
                <w:color w:val="auto"/>
              </w:rPr>
              <w:t>3000</w:t>
            </w:r>
            <w:r>
              <w:rPr>
                <w:rStyle w:val="font131"/>
                <w:rFonts w:ascii="Times New Roman" w:hAnsi="Times New Roman" w:hint="default"/>
                <w:color w:val="auto"/>
              </w:rPr>
              <w:t>个名额、以实际审核为准），可叠加享受国补、省补政策。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Style w:val="font171"/>
                <w:rFonts w:ascii="Times New Roman" w:hAnsi="Times New Roman" w:hint="default"/>
                <w:color w:val="auto"/>
              </w:rPr>
              <w:t>自</w:t>
            </w:r>
            <w:r>
              <w:rPr>
                <w:rStyle w:val="font51"/>
                <w:rFonts w:eastAsia="方正仿宋_GBK" w:cs="方正仿宋_GBK" w:hint="eastAsia"/>
                <w:color w:val="auto"/>
              </w:rPr>
              <w:t>1</w:t>
            </w:r>
            <w:r>
              <w:rPr>
                <w:rStyle w:val="font171"/>
                <w:rFonts w:ascii="Times New Roman" w:hAnsi="Times New Roman" w:hint="default"/>
                <w:color w:val="auto"/>
              </w:rPr>
              <w:t>月下旬起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市商务局</w:t>
            </w:r>
          </w:p>
        </w:tc>
      </w:tr>
      <w:tr w:rsidR="00C40101">
        <w:trPr>
          <w:trHeight w:val="1149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Style w:val="font91"/>
                <w:rFonts w:ascii="Times New Roman" w:hAnsi="Times New Roman" w:hint="default"/>
                <w:color w:val="auto"/>
              </w:rPr>
              <w:t>派发</w:t>
            </w:r>
            <w:r>
              <w:rPr>
                <w:rStyle w:val="font01"/>
                <w:rFonts w:ascii="Times New Roman" w:hAnsi="Times New Roman" w:hint="default"/>
                <w:color w:val="auto"/>
              </w:rPr>
              <w:t>“</w:t>
            </w:r>
            <w:r>
              <w:rPr>
                <w:rStyle w:val="font131"/>
                <w:rFonts w:ascii="Times New Roman" w:hAnsi="Times New Roman" w:hint="default"/>
                <w:color w:val="auto"/>
              </w:rPr>
              <w:t>美好生活</w:t>
            </w:r>
            <w:r>
              <w:rPr>
                <w:rStyle w:val="font01"/>
                <w:rFonts w:ascii="Times New Roman" w:hAnsi="Times New Roman" w:hint="default"/>
                <w:color w:val="auto"/>
              </w:rPr>
              <w:t>”</w:t>
            </w:r>
            <w:proofErr w:type="gramStart"/>
            <w:r>
              <w:rPr>
                <w:rStyle w:val="font131"/>
                <w:rFonts w:ascii="Times New Roman" w:hAnsi="Times New Roman" w:hint="default"/>
                <w:color w:val="auto"/>
              </w:rPr>
              <w:t>焕</w:t>
            </w:r>
            <w:proofErr w:type="gramEnd"/>
            <w:r>
              <w:rPr>
                <w:rStyle w:val="font131"/>
                <w:rFonts w:ascii="Times New Roman" w:hAnsi="Times New Roman" w:hint="default"/>
                <w:color w:val="auto"/>
              </w:rPr>
              <w:t>新福利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绿色家电和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3C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数码产品给予成交价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15%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或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20%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的立减优惠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，家电类每件最高补贴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2000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元、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3C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类每件最高补贴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500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元。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Style w:val="font131"/>
                <w:rFonts w:ascii="Times New Roman" w:hAnsi="Times New Roman" w:hint="default"/>
                <w:color w:val="auto"/>
              </w:rPr>
              <w:t>自</w:t>
            </w:r>
            <w:r>
              <w:rPr>
                <w:rStyle w:val="font101"/>
                <w:rFonts w:eastAsia="方正仿宋_GBK" w:cs="方正仿宋_GBK" w:hint="eastAsia"/>
                <w:color w:val="auto"/>
              </w:rPr>
              <w:t>1</w:t>
            </w:r>
            <w:r>
              <w:rPr>
                <w:rStyle w:val="font131"/>
                <w:rFonts w:ascii="Times New Roman" w:hAnsi="Times New Roman" w:hint="default"/>
                <w:color w:val="auto"/>
              </w:rPr>
              <w:t>月起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市商务局</w:t>
            </w:r>
          </w:p>
        </w:tc>
      </w:tr>
      <w:tr w:rsidR="00C40101">
        <w:trPr>
          <w:trHeight w:val="3598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老年人家庭购房送大礼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sz w:val="22"/>
                <w:szCs w:val="22"/>
              </w:rPr>
              <w:t>3</w:t>
            </w:r>
            <w:r>
              <w:rPr>
                <w:rFonts w:ascii="Times New Roman" w:eastAsia="方正仿宋_GBK" w:hAnsi="Times New Roman" w:cs="方正仿宋_GBK" w:hint="eastAsia"/>
                <w:sz w:val="22"/>
                <w:szCs w:val="22"/>
              </w:rPr>
              <w:t>月底前老年家庭购买新建商品房的，支持鼓励房地产开发企业按每套发放不低于</w:t>
            </w:r>
            <w:r>
              <w:rPr>
                <w:rFonts w:ascii="Times New Roman" w:eastAsia="方正仿宋_GBK" w:hAnsi="Times New Roman" w:cs="方正仿宋_GBK" w:hint="eastAsia"/>
                <w:sz w:val="22"/>
                <w:szCs w:val="22"/>
              </w:rPr>
              <w:t>5</w:t>
            </w:r>
            <w:r>
              <w:rPr>
                <w:rFonts w:ascii="Times New Roman" w:eastAsia="方正仿宋_GBK" w:hAnsi="Times New Roman" w:cs="方正仿宋_GBK" w:hint="eastAsia"/>
                <w:sz w:val="22"/>
                <w:szCs w:val="22"/>
              </w:rPr>
              <w:t>万元的消费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sz w:val="22"/>
                <w:szCs w:val="22"/>
              </w:rPr>
              <w:t>券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sz w:val="22"/>
                <w:szCs w:val="22"/>
              </w:rPr>
              <w:t>；对参与全市相关企业住房“以旧换新”活动的，只要旧房是老年家庭的，支持鼓励给予每套不低于</w:t>
            </w:r>
            <w:r>
              <w:rPr>
                <w:rFonts w:ascii="Times New Roman" w:eastAsia="方正仿宋_GBK" w:hAnsi="Times New Roman" w:cs="方正仿宋_GBK" w:hint="eastAsia"/>
                <w:sz w:val="22"/>
                <w:szCs w:val="22"/>
              </w:rPr>
              <w:t>5</w:t>
            </w:r>
            <w:r>
              <w:rPr>
                <w:rFonts w:ascii="Times New Roman" w:eastAsia="方正仿宋_GBK" w:hAnsi="Times New Roman" w:cs="方正仿宋_GBK" w:hint="eastAsia"/>
                <w:sz w:val="22"/>
                <w:szCs w:val="22"/>
              </w:rPr>
              <w:t>万元消费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sz w:val="22"/>
                <w:szCs w:val="22"/>
              </w:rPr>
              <w:t>券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sz w:val="22"/>
                <w:szCs w:val="22"/>
              </w:rPr>
              <w:t>；上述消费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sz w:val="22"/>
                <w:szCs w:val="22"/>
              </w:rPr>
              <w:t>券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sz w:val="22"/>
                <w:szCs w:val="22"/>
              </w:rPr>
              <w:t>可在无锡市范围内通兑消费。需要旧房返租过渡的，支持鼓励免除</w:t>
            </w:r>
            <w:r>
              <w:rPr>
                <w:rFonts w:ascii="Times New Roman" w:eastAsia="方正仿宋_GBK" w:hAnsi="Times New Roman" w:cs="方正仿宋_GBK" w:hint="eastAsia"/>
                <w:sz w:val="22"/>
                <w:szCs w:val="22"/>
              </w:rPr>
              <w:t>6</w:t>
            </w:r>
            <w:r>
              <w:rPr>
                <w:rFonts w:ascii="Times New Roman" w:eastAsia="方正仿宋_GBK" w:hAnsi="Times New Roman" w:cs="方正仿宋_GBK" w:hint="eastAsia"/>
                <w:sz w:val="22"/>
                <w:szCs w:val="22"/>
              </w:rPr>
              <w:t>个月租金。在春节期间（</w:t>
            </w:r>
            <w:r>
              <w:rPr>
                <w:rFonts w:ascii="Times New Roman" w:eastAsia="方正仿宋_GBK" w:hAnsi="Times New Roman" w:cs="方正仿宋_GBK" w:hint="eastAsia"/>
                <w:sz w:val="22"/>
                <w:szCs w:val="22"/>
              </w:rPr>
              <w:t>1</w:t>
            </w:r>
            <w:r>
              <w:rPr>
                <w:rFonts w:ascii="Times New Roman" w:eastAsia="方正仿宋_GBK" w:hAnsi="Times New Roman" w:cs="方正仿宋_GBK" w:hint="eastAsia"/>
                <w:sz w:val="22"/>
                <w:szCs w:val="22"/>
              </w:rPr>
              <w:t>月</w:t>
            </w:r>
            <w:r>
              <w:rPr>
                <w:rFonts w:ascii="Times New Roman" w:eastAsia="方正仿宋_GBK" w:hAnsi="Times New Roman" w:cs="方正仿宋_GBK" w:hint="eastAsia"/>
                <w:sz w:val="22"/>
                <w:szCs w:val="22"/>
              </w:rPr>
              <w:t>28</w:t>
            </w:r>
            <w:r>
              <w:rPr>
                <w:rFonts w:ascii="Times New Roman" w:eastAsia="方正仿宋_GBK" w:hAnsi="Times New Roman" w:cs="方正仿宋_GBK" w:hint="eastAsia"/>
                <w:sz w:val="22"/>
                <w:szCs w:val="22"/>
              </w:rPr>
              <w:t>日—</w:t>
            </w:r>
            <w:r>
              <w:rPr>
                <w:rFonts w:ascii="Times New Roman" w:eastAsia="方正仿宋_GBK" w:hAnsi="Times New Roman" w:cs="方正仿宋_GBK" w:hint="eastAsia"/>
                <w:sz w:val="22"/>
                <w:szCs w:val="22"/>
              </w:rPr>
              <w:t>2</w:t>
            </w:r>
            <w:r>
              <w:rPr>
                <w:rFonts w:ascii="Times New Roman" w:eastAsia="方正仿宋_GBK" w:hAnsi="Times New Roman" w:cs="方正仿宋_GBK" w:hint="eastAsia"/>
                <w:sz w:val="22"/>
                <w:szCs w:val="22"/>
              </w:rPr>
              <w:t>月</w:t>
            </w:r>
            <w:r>
              <w:rPr>
                <w:rFonts w:ascii="Times New Roman" w:eastAsia="方正仿宋_GBK" w:hAnsi="Times New Roman" w:cs="方正仿宋_GBK" w:hint="eastAsia"/>
                <w:sz w:val="22"/>
                <w:szCs w:val="22"/>
              </w:rPr>
              <w:t>27</w:t>
            </w:r>
            <w:r>
              <w:rPr>
                <w:rFonts w:ascii="Times New Roman" w:eastAsia="方正仿宋_GBK" w:hAnsi="Times New Roman" w:cs="方正仿宋_GBK" w:hint="eastAsia"/>
                <w:sz w:val="22"/>
                <w:szCs w:val="22"/>
              </w:rPr>
              <w:t>日）购买上述新房或参加以旧换新的，支持鼓励房地产企业给予每套</w:t>
            </w:r>
            <w:r>
              <w:rPr>
                <w:rFonts w:ascii="Times New Roman" w:eastAsia="方正仿宋_GBK" w:hAnsi="Times New Roman" w:cs="方正仿宋_GBK" w:hint="eastAsia"/>
                <w:sz w:val="22"/>
                <w:szCs w:val="22"/>
              </w:rPr>
              <w:t>8</w:t>
            </w:r>
            <w:r>
              <w:rPr>
                <w:rFonts w:ascii="Times New Roman" w:eastAsia="方正仿宋_GBK" w:hAnsi="Times New Roman" w:cs="方正仿宋_GBK" w:hint="eastAsia"/>
                <w:sz w:val="22"/>
                <w:szCs w:val="22"/>
              </w:rPr>
              <w:t>万元消费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sz w:val="22"/>
                <w:szCs w:val="22"/>
              </w:rPr>
              <w:t>券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sz w:val="22"/>
                <w:szCs w:val="22"/>
              </w:rPr>
              <w:t>，需要旧房返租过渡的免除</w:t>
            </w:r>
            <w:r>
              <w:rPr>
                <w:rFonts w:ascii="Times New Roman" w:eastAsia="方正仿宋_GBK" w:hAnsi="Times New Roman" w:cs="方正仿宋_GBK" w:hint="eastAsia"/>
                <w:sz w:val="22"/>
                <w:szCs w:val="22"/>
              </w:rPr>
              <w:t>1</w:t>
            </w:r>
            <w:r>
              <w:rPr>
                <w:rFonts w:ascii="Times New Roman" w:eastAsia="方正仿宋_GBK" w:hAnsi="Times New Roman" w:cs="方正仿宋_GBK" w:hint="eastAsia"/>
                <w:sz w:val="22"/>
                <w:szCs w:val="22"/>
              </w:rPr>
              <w:t>年租金。具体参加活动的房地产企业和项目以活动通知为准。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3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月底前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市住房城乡建设局</w:t>
            </w:r>
          </w:p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市财政局</w:t>
            </w:r>
          </w:p>
        </w:tc>
      </w:tr>
      <w:tr w:rsidR="00C40101">
        <w:trPr>
          <w:trHeight w:val="1025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推出银企千万让利红包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Style w:val="font171"/>
                <w:rFonts w:ascii="Times New Roman" w:hAnsi="Times New Roman" w:hint="default"/>
                <w:color w:val="auto"/>
              </w:rPr>
              <w:t>组织金融机构投放超</w:t>
            </w:r>
            <w:r>
              <w:rPr>
                <w:rStyle w:val="font101"/>
                <w:rFonts w:eastAsia="方正仿宋_GBK" w:cs="方正仿宋_GBK" w:hint="eastAsia"/>
                <w:color w:val="auto"/>
              </w:rPr>
              <w:t>300</w:t>
            </w:r>
            <w:r>
              <w:rPr>
                <w:rStyle w:val="font131"/>
                <w:rFonts w:ascii="Times New Roman" w:hAnsi="Times New Roman" w:hint="default"/>
                <w:color w:val="auto"/>
              </w:rPr>
              <w:t>万元优惠资源；发动车企、家电销售企业推出优惠</w:t>
            </w:r>
            <w:proofErr w:type="gramStart"/>
            <w:r>
              <w:rPr>
                <w:rStyle w:val="font131"/>
                <w:rFonts w:ascii="Times New Roman" w:hAnsi="Times New Roman" w:hint="default"/>
                <w:color w:val="auto"/>
              </w:rPr>
              <w:t>礼包超</w:t>
            </w:r>
            <w:r>
              <w:rPr>
                <w:rStyle w:val="font101"/>
                <w:rFonts w:eastAsia="方正仿宋_GBK" w:cs="方正仿宋_GBK" w:hint="eastAsia"/>
                <w:color w:val="auto"/>
              </w:rPr>
              <w:t>300</w:t>
            </w:r>
            <w:r>
              <w:rPr>
                <w:rStyle w:val="font131"/>
                <w:rFonts w:ascii="Times New Roman" w:hAnsi="Times New Roman" w:hint="default"/>
                <w:color w:val="auto"/>
              </w:rPr>
              <w:t>万元</w:t>
            </w:r>
            <w:proofErr w:type="gramEnd"/>
            <w:r>
              <w:rPr>
                <w:rStyle w:val="font131"/>
                <w:rFonts w:ascii="Times New Roman" w:hAnsi="Times New Roman" w:hint="default"/>
                <w:color w:val="auto"/>
              </w:rPr>
              <w:t>；发动商贸主体推出</w:t>
            </w:r>
            <w:proofErr w:type="gramStart"/>
            <w:r>
              <w:rPr>
                <w:rStyle w:val="font131"/>
                <w:rFonts w:ascii="Times New Roman" w:hAnsi="Times New Roman" w:hint="default"/>
                <w:color w:val="auto"/>
              </w:rPr>
              <w:t>让利超</w:t>
            </w:r>
            <w:proofErr w:type="gramEnd"/>
            <w:r>
              <w:rPr>
                <w:rStyle w:val="font101"/>
                <w:rFonts w:eastAsia="方正仿宋_GBK" w:cs="方正仿宋_GBK" w:hint="eastAsia"/>
                <w:color w:val="auto"/>
              </w:rPr>
              <w:t>1000</w:t>
            </w:r>
            <w:r>
              <w:rPr>
                <w:rStyle w:val="font131"/>
                <w:rFonts w:ascii="Times New Roman" w:hAnsi="Times New Roman" w:hint="default"/>
                <w:color w:val="auto"/>
              </w:rPr>
              <w:t>万元。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春节期间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市商务局</w:t>
            </w:r>
          </w:p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市金融</w:t>
            </w:r>
          </w:p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服务中心</w:t>
            </w:r>
          </w:p>
        </w:tc>
      </w:tr>
      <w:tr w:rsidR="00C40101">
        <w:trPr>
          <w:trHeight w:val="129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发放住餐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优惠券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推动宜兴市餐饮行业协会让利发放春季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住餐消费券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100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万元（以实际核销为准）；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月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28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日—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月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4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日，在全市星级饭店和等级旅游民宿开展“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元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+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贵宾礼遇”消费过年礼包（限额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万份）。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Style w:val="font171"/>
                <w:rFonts w:ascii="Times New Roman" w:hAnsi="Times New Roman" w:hint="default"/>
                <w:color w:val="auto"/>
              </w:rPr>
            </w:pPr>
            <w:r>
              <w:rPr>
                <w:rStyle w:val="font51"/>
                <w:rFonts w:eastAsia="方正仿宋_GBK" w:cs="方正仿宋_GBK" w:hint="eastAsia"/>
                <w:color w:val="auto"/>
              </w:rPr>
              <w:t>1</w:t>
            </w:r>
            <w:r>
              <w:rPr>
                <w:rStyle w:val="font171"/>
                <w:rFonts w:ascii="Times New Roman" w:hAnsi="Times New Roman" w:hint="default"/>
                <w:color w:val="auto"/>
              </w:rPr>
              <w:t>月</w:t>
            </w:r>
            <w:r>
              <w:rPr>
                <w:rStyle w:val="font51"/>
                <w:rFonts w:eastAsia="方正仿宋_GBK" w:cs="方正仿宋_GBK" w:hint="eastAsia"/>
                <w:color w:val="auto"/>
              </w:rPr>
              <w:t>28</w:t>
            </w:r>
            <w:r>
              <w:rPr>
                <w:rStyle w:val="font171"/>
                <w:rFonts w:ascii="Times New Roman" w:hAnsi="Times New Roman" w:hint="default"/>
                <w:color w:val="auto"/>
              </w:rPr>
              <w:t>日－</w:t>
            </w:r>
          </w:p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Style w:val="font51"/>
                <w:rFonts w:eastAsia="方正仿宋_GBK" w:cs="方正仿宋_GBK" w:hint="eastAsia"/>
                <w:color w:val="auto"/>
              </w:rPr>
              <w:t>2</w:t>
            </w:r>
            <w:r>
              <w:rPr>
                <w:rStyle w:val="font171"/>
                <w:rFonts w:ascii="Times New Roman" w:hAnsi="Times New Roman" w:hint="default"/>
                <w:color w:val="auto"/>
              </w:rPr>
              <w:t>月</w:t>
            </w:r>
            <w:r>
              <w:rPr>
                <w:rStyle w:val="font51"/>
                <w:rFonts w:eastAsia="方正仿宋_GBK" w:cs="方正仿宋_GBK" w:hint="eastAsia"/>
                <w:color w:val="auto"/>
              </w:rPr>
              <w:t>4</w:t>
            </w:r>
            <w:r>
              <w:rPr>
                <w:rStyle w:val="font171"/>
                <w:rFonts w:ascii="Times New Roman" w:hAnsi="Times New Roman" w:hint="default"/>
                <w:color w:val="auto"/>
              </w:rPr>
              <w:t>日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市商务局</w:t>
            </w:r>
          </w:p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市文体广电旅游局</w:t>
            </w:r>
          </w:p>
        </w:tc>
      </w:tr>
      <w:tr w:rsidR="00C40101">
        <w:trPr>
          <w:trHeight w:val="91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推出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文旅消费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优惠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发放“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9.9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元旅游盲盒”；面向沪苏湖高铁沿线乘客发放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5000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张到达宜兴的“惠游宜兴”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高铁票红包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，常态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化开展凭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“沪苏湖”高铁到宜兴站车票享受宜兴竹海、善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卷洞免门票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优惠活动；发放总额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20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万元的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lastRenderedPageBreak/>
              <w:t>文旅消费券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；鼓励善卷洞、竹海、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窑湖小镇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、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陶祖圣境等景区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出台门票优惠活动，根据优惠力度给予一次性不超过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10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万元奖励。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Style w:val="font171"/>
                <w:rFonts w:ascii="Times New Roman" w:hAnsi="Times New Roman" w:hint="default"/>
                <w:color w:val="auto"/>
              </w:rPr>
            </w:pPr>
            <w:r>
              <w:rPr>
                <w:rStyle w:val="font51"/>
                <w:rFonts w:eastAsia="方正仿宋_GBK" w:cs="方正仿宋_GBK" w:hint="eastAsia"/>
                <w:color w:val="auto"/>
              </w:rPr>
              <w:lastRenderedPageBreak/>
              <w:t>1</w:t>
            </w:r>
            <w:r>
              <w:rPr>
                <w:rStyle w:val="font171"/>
                <w:rFonts w:ascii="Times New Roman" w:hAnsi="Times New Roman" w:hint="default"/>
                <w:color w:val="auto"/>
              </w:rPr>
              <w:t>月</w:t>
            </w:r>
            <w:r>
              <w:rPr>
                <w:rStyle w:val="font51"/>
                <w:rFonts w:eastAsia="方正仿宋_GBK" w:cs="方正仿宋_GBK" w:hint="eastAsia"/>
                <w:color w:val="auto"/>
              </w:rPr>
              <w:t>1</w:t>
            </w:r>
            <w:r>
              <w:rPr>
                <w:rStyle w:val="font171"/>
                <w:rFonts w:ascii="Times New Roman" w:hAnsi="Times New Roman" w:hint="default"/>
                <w:color w:val="auto"/>
              </w:rPr>
              <w:t>日－</w:t>
            </w:r>
          </w:p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Style w:val="font51"/>
                <w:rFonts w:eastAsia="方正仿宋_GBK" w:cs="方正仿宋_GBK" w:hint="eastAsia"/>
                <w:color w:val="auto"/>
              </w:rPr>
              <w:t>2</w:t>
            </w:r>
            <w:r>
              <w:rPr>
                <w:rStyle w:val="font171"/>
                <w:rFonts w:ascii="Times New Roman" w:hAnsi="Times New Roman" w:hint="default"/>
                <w:color w:val="auto"/>
              </w:rPr>
              <w:t>月</w:t>
            </w:r>
            <w:r>
              <w:rPr>
                <w:rStyle w:val="font51"/>
                <w:rFonts w:eastAsia="方正仿宋_GBK" w:cs="方正仿宋_GBK" w:hint="eastAsia"/>
                <w:color w:val="auto"/>
              </w:rPr>
              <w:t>14</w:t>
            </w:r>
            <w:r>
              <w:rPr>
                <w:rStyle w:val="font171"/>
                <w:rFonts w:ascii="Times New Roman" w:hAnsi="Times New Roman" w:hint="default"/>
                <w:color w:val="auto"/>
              </w:rPr>
              <w:t>日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市文体广电旅游局</w:t>
            </w:r>
          </w:p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市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城建文旅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集团</w:t>
            </w:r>
          </w:p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lastRenderedPageBreak/>
              <w:t>阳羡旅游</w:t>
            </w:r>
          </w:p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集团</w:t>
            </w:r>
          </w:p>
        </w:tc>
      </w:tr>
      <w:tr w:rsidR="00C40101">
        <w:trPr>
          <w:trHeight w:val="4332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实施出行和停车优惠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全市实行公交车免费畅行活动；全市有条件的地面停车区、有条件的道路公共停车泊位实行免费停车；对车流、人流密集区域的一般性违法停车行为采取柔性管理方式。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Style w:val="font171"/>
                <w:rFonts w:ascii="Times New Roman" w:hAnsi="Times New Roman" w:hint="default"/>
                <w:color w:val="auto"/>
              </w:rPr>
            </w:pPr>
            <w:r>
              <w:rPr>
                <w:rStyle w:val="font51"/>
                <w:rFonts w:eastAsia="方正仿宋_GBK" w:cs="方正仿宋_GBK" w:hint="eastAsia"/>
                <w:color w:val="auto"/>
              </w:rPr>
              <w:t>1</w:t>
            </w:r>
            <w:r>
              <w:rPr>
                <w:rStyle w:val="font171"/>
                <w:rFonts w:ascii="Times New Roman" w:hAnsi="Times New Roman" w:hint="default"/>
                <w:color w:val="auto"/>
              </w:rPr>
              <w:t>月</w:t>
            </w:r>
            <w:r>
              <w:rPr>
                <w:rStyle w:val="font51"/>
                <w:rFonts w:eastAsia="方正仿宋_GBK" w:cs="方正仿宋_GBK" w:hint="eastAsia"/>
                <w:color w:val="auto"/>
              </w:rPr>
              <w:t>28</w:t>
            </w:r>
            <w:r>
              <w:rPr>
                <w:rStyle w:val="font171"/>
                <w:rFonts w:ascii="Times New Roman" w:hAnsi="Times New Roman" w:hint="default"/>
                <w:color w:val="auto"/>
              </w:rPr>
              <w:t>日－</w:t>
            </w:r>
          </w:p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Style w:val="font51"/>
                <w:rFonts w:eastAsia="方正仿宋_GBK" w:cs="方正仿宋_GBK" w:hint="eastAsia"/>
                <w:color w:val="auto"/>
              </w:rPr>
              <w:t>2</w:t>
            </w:r>
            <w:r>
              <w:rPr>
                <w:rStyle w:val="font171"/>
                <w:rFonts w:ascii="Times New Roman" w:hAnsi="Times New Roman" w:hint="default"/>
                <w:color w:val="auto"/>
              </w:rPr>
              <w:t>月</w:t>
            </w:r>
            <w:r>
              <w:rPr>
                <w:rStyle w:val="font51"/>
                <w:rFonts w:eastAsia="方正仿宋_GBK" w:cs="方正仿宋_GBK" w:hint="eastAsia"/>
                <w:color w:val="auto"/>
              </w:rPr>
              <w:t>4</w:t>
            </w:r>
            <w:r>
              <w:rPr>
                <w:rStyle w:val="font171"/>
                <w:rFonts w:ascii="Times New Roman" w:hAnsi="Times New Roman" w:hint="default"/>
                <w:color w:val="auto"/>
              </w:rPr>
              <w:t>日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市公安局</w:t>
            </w:r>
          </w:p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市财政局</w:t>
            </w:r>
          </w:p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市城管局</w:t>
            </w:r>
          </w:p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市交通</w:t>
            </w:r>
          </w:p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运输局</w:t>
            </w:r>
          </w:p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市机关事务服务中心</w:t>
            </w:r>
          </w:p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市交通能源集团</w:t>
            </w:r>
          </w:p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市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城建文旅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集团</w:t>
            </w:r>
          </w:p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各园区、镇、街道</w:t>
            </w:r>
          </w:p>
        </w:tc>
      </w:tr>
      <w:tr w:rsidR="00C40101">
        <w:trPr>
          <w:trHeight w:val="1964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开展春节观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影逛馆活动</w:t>
            </w:r>
            <w:proofErr w:type="gramEnd"/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面向全市发放观影优惠券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200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万元；开展“金蛇迎春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情暖宜工”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4000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张电影票免费抢活动；宜兴市图书馆、博物馆、美术馆、宜兴陶瓷博物馆等市直文化场馆免费延时开放，公共体育场馆实施免费或低收费开放。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春节期间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市委宣传部</w:t>
            </w:r>
          </w:p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市总工会</w:t>
            </w:r>
          </w:p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市文体广电旅游局</w:t>
            </w:r>
          </w:p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市商务局</w:t>
            </w:r>
          </w:p>
        </w:tc>
      </w:tr>
      <w:tr w:rsidR="00C40101">
        <w:trPr>
          <w:trHeight w:val="1983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Style w:val="font21"/>
                <w:rFonts w:ascii="Times New Roman" w:hAnsi="Times New Roman" w:hint="default"/>
                <w:color w:val="auto"/>
                <w:sz w:val="22"/>
                <w:szCs w:val="22"/>
              </w:rPr>
              <w:t>支持特色农副产品和</w:t>
            </w:r>
            <w:r>
              <w:rPr>
                <w:rStyle w:val="font11"/>
                <w:rFonts w:ascii="Times New Roman" w:hAnsi="Times New Roman" w:hint="default"/>
                <w:color w:val="auto"/>
                <w:sz w:val="22"/>
                <w:szCs w:val="22"/>
              </w:rPr>
              <w:t>“</w:t>
            </w:r>
            <w:r>
              <w:rPr>
                <w:rStyle w:val="font11"/>
                <w:rFonts w:ascii="Times New Roman" w:hAnsi="Times New Roman" w:hint="default"/>
                <w:color w:val="auto"/>
                <w:sz w:val="22"/>
                <w:szCs w:val="22"/>
              </w:rPr>
              <w:t>它经济</w:t>
            </w:r>
            <w:r>
              <w:rPr>
                <w:rStyle w:val="font11"/>
                <w:rFonts w:ascii="Times New Roman" w:hAnsi="Times New Roman" w:hint="default"/>
                <w:color w:val="auto"/>
                <w:sz w:val="22"/>
                <w:szCs w:val="22"/>
              </w:rPr>
              <w:t>”</w:t>
            </w:r>
            <w:r>
              <w:rPr>
                <w:rStyle w:val="font11"/>
                <w:rFonts w:ascii="Times New Roman" w:hAnsi="Times New Roman" w:hint="default"/>
                <w:color w:val="auto"/>
                <w:sz w:val="22"/>
                <w:szCs w:val="22"/>
              </w:rPr>
              <w:t>消费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组织宜兴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20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家新型农业经营主体参加“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2025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无锡暨对口地区农副产品推介活动”，鼓励我市紫砂、宠物、农副产品等企业参加“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2025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全国网上年货节”、参与“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TAO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最宜兴”系列消费促进活动。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Style w:val="font131"/>
                <w:rFonts w:ascii="Times New Roman" w:hAnsi="Times New Roman" w:hint="default"/>
                <w:color w:val="auto"/>
              </w:rPr>
            </w:pPr>
            <w:r>
              <w:rPr>
                <w:rStyle w:val="font51"/>
                <w:rFonts w:eastAsia="方正仿宋_GBK" w:cs="方正仿宋_GBK" w:hint="eastAsia"/>
                <w:color w:val="auto"/>
              </w:rPr>
              <w:t>1</w:t>
            </w:r>
            <w:r>
              <w:rPr>
                <w:rStyle w:val="font131"/>
                <w:rFonts w:ascii="Times New Roman" w:hAnsi="Times New Roman" w:hint="default"/>
                <w:color w:val="auto"/>
              </w:rPr>
              <w:t>月</w:t>
            </w:r>
            <w:r>
              <w:rPr>
                <w:rStyle w:val="font101"/>
                <w:rFonts w:eastAsia="方正仿宋_GBK" w:cs="方正仿宋_GBK" w:hint="eastAsia"/>
                <w:color w:val="auto"/>
              </w:rPr>
              <w:t>17</w:t>
            </w:r>
            <w:r>
              <w:rPr>
                <w:rStyle w:val="font131"/>
                <w:rFonts w:ascii="Times New Roman" w:hAnsi="Times New Roman" w:hint="default"/>
                <w:color w:val="auto"/>
              </w:rPr>
              <w:t>日</w:t>
            </w:r>
          </w:p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Style w:val="font171"/>
                <w:rFonts w:ascii="Times New Roman" w:hAnsi="Times New Roman" w:hint="default"/>
                <w:color w:val="auto"/>
              </w:rPr>
              <w:t>-</w:t>
            </w:r>
            <w:r>
              <w:rPr>
                <w:rStyle w:val="font101"/>
                <w:rFonts w:eastAsia="方正仿宋_GBK" w:cs="方正仿宋_GBK" w:hint="eastAsia"/>
                <w:color w:val="auto"/>
              </w:rPr>
              <w:t>19</w:t>
            </w:r>
            <w:r>
              <w:rPr>
                <w:rStyle w:val="font131"/>
                <w:rFonts w:ascii="Times New Roman" w:hAnsi="Times New Roman" w:hint="default"/>
                <w:color w:val="auto"/>
              </w:rPr>
              <w:t>日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市农业</w:t>
            </w:r>
          </w:p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农村局</w:t>
            </w:r>
          </w:p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市商务局</w:t>
            </w:r>
          </w:p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市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城建文旅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集团</w:t>
            </w:r>
          </w:p>
        </w:tc>
      </w:tr>
      <w:tr w:rsidR="00C40101">
        <w:trPr>
          <w:trHeight w:val="1340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提供境外旅客消费便利</w:t>
            </w:r>
          </w:p>
        </w:tc>
        <w:tc>
          <w:tcPr>
            <w:tcW w:w="4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自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月起，向来宜境外旅客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发放商文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旅游玩攻略，推动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3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家离境退税商店提高便利化程度。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Style w:val="font171"/>
                <w:rFonts w:ascii="Times New Roman" w:hAnsi="Times New Roman" w:hint="default"/>
                <w:color w:val="auto"/>
              </w:rPr>
              <w:t>自</w:t>
            </w:r>
            <w:r>
              <w:rPr>
                <w:rStyle w:val="font51"/>
                <w:rFonts w:eastAsia="方正仿宋_GBK" w:cs="方正仿宋_GBK" w:hint="eastAsia"/>
                <w:color w:val="auto"/>
              </w:rPr>
              <w:t>2</w:t>
            </w:r>
            <w:r>
              <w:rPr>
                <w:rStyle w:val="font171"/>
                <w:rFonts w:ascii="Times New Roman" w:hAnsi="Times New Roman" w:hint="default"/>
                <w:color w:val="auto"/>
              </w:rPr>
              <w:t>月起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市文体广电旅游局</w:t>
            </w:r>
          </w:p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市商务局</w:t>
            </w:r>
          </w:p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市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城建文旅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集团</w:t>
            </w:r>
          </w:p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阳羡旅游</w:t>
            </w:r>
          </w:p>
          <w:p w:rsidR="00C40101" w:rsidRDefault="00E65CD8">
            <w:pPr>
              <w:widowControl/>
              <w:spacing w:after="0" w:line="38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集团</w:t>
            </w:r>
          </w:p>
        </w:tc>
      </w:tr>
    </w:tbl>
    <w:p w:rsidR="00C40101" w:rsidRDefault="00E65CD8">
      <w:pPr>
        <w:shd w:val="clear" w:color="auto" w:fill="FFFFFF"/>
        <w:overflowPunct w:val="0"/>
        <w:spacing w:after="0" w:line="576" w:lineRule="exact"/>
        <w:jc w:val="both"/>
        <w:rPr>
          <w:rFonts w:ascii="Times New Roman" w:eastAsia="方正仿宋_GBK" w:hAnsi="Times New Roman" w:cs="方正仿宋_GBK"/>
          <w:kern w:val="0"/>
          <w:szCs w:val="32"/>
        </w:rPr>
      </w:pPr>
      <w:r>
        <w:rPr>
          <w:rFonts w:ascii="Times New Roman" w:eastAsia="方正仿宋_GBK" w:hAnsi="Times New Roman" w:cs="方正仿宋_GBK" w:hint="eastAsia"/>
          <w:kern w:val="0"/>
          <w:szCs w:val="32"/>
        </w:rPr>
        <w:lastRenderedPageBreak/>
        <w:br w:type="page"/>
      </w:r>
    </w:p>
    <w:p w:rsidR="00C40101" w:rsidRDefault="00E65CD8">
      <w:pPr>
        <w:shd w:val="clear" w:color="auto" w:fill="FFFFFF"/>
        <w:overflowPunct w:val="0"/>
        <w:spacing w:after="0" w:line="576" w:lineRule="exact"/>
        <w:jc w:val="both"/>
        <w:rPr>
          <w:rFonts w:ascii="Times New Roman" w:eastAsia="方正黑体_GBK" w:hAnsi="Times New Roman" w:cs="方正黑体_GBK"/>
          <w:kern w:val="0"/>
          <w:szCs w:val="32"/>
        </w:rPr>
      </w:pPr>
      <w:r>
        <w:rPr>
          <w:rFonts w:ascii="Times New Roman" w:eastAsia="方正黑体_GBK" w:hAnsi="Times New Roman" w:cs="方正黑体_GBK" w:hint="eastAsia"/>
          <w:kern w:val="0"/>
          <w:szCs w:val="32"/>
        </w:rPr>
        <w:lastRenderedPageBreak/>
        <w:t>附件</w:t>
      </w:r>
      <w:r>
        <w:rPr>
          <w:rFonts w:ascii="Times New Roman" w:eastAsia="方正黑体_GBK" w:hAnsi="Times New Roman" w:cs="方正黑体_GBK" w:hint="eastAsia"/>
          <w:kern w:val="0"/>
          <w:szCs w:val="32"/>
        </w:rPr>
        <w:t>2</w:t>
      </w:r>
    </w:p>
    <w:p w:rsidR="00C40101" w:rsidRDefault="00E65CD8">
      <w:pPr>
        <w:widowControl/>
        <w:spacing w:after="0" w:line="576" w:lineRule="exact"/>
        <w:jc w:val="center"/>
        <w:textAlignment w:val="center"/>
        <w:rPr>
          <w:rFonts w:ascii="Times New Roman" w:eastAsia="方正小标宋_GBK" w:hAnsi="Times New Roman" w:cs="Times New Roman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kern w:val="0"/>
          <w:sz w:val="44"/>
          <w:szCs w:val="44"/>
        </w:rPr>
        <w:t>2025</w:t>
      </w:r>
      <w:r>
        <w:rPr>
          <w:rFonts w:ascii="Times New Roman" w:eastAsia="方正小标宋_GBK" w:hAnsi="Times New Roman" w:cs="Times New Roman" w:hint="eastAsia"/>
          <w:kern w:val="0"/>
          <w:sz w:val="44"/>
          <w:szCs w:val="44"/>
        </w:rPr>
        <w:t>年“乐享新春·坡有年味”促消费</w:t>
      </w:r>
    </w:p>
    <w:p w:rsidR="00C40101" w:rsidRDefault="00E65CD8">
      <w:pPr>
        <w:widowControl/>
        <w:spacing w:after="0" w:line="576" w:lineRule="exact"/>
        <w:jc w:val="center"/>
        <w:textAlignment w:val="center"/>
        <w:rPr>
          <w:rFonts w:ascii="Times New Roman" w:eastAsia="方正小标宋_GBK" w:hAnsi="Times New Roman" w:cs="Times New Roman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kern w:val="0"/>
          <w:sz w:val="44"/>
          <w:szCs w:val="44"/>
        </w:rPr>
        <w:t>系列活动汇总表</w:t>
      </w:r>
    </w:p>
    <w:tbl>
      <w:tblPr>
        <w:tblW w:w="935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8"/>
        <w:gridCol w:w="4096"/>
        <w:gridCol w:w="2214"/>
        <w:gridCol w:w="2266"/>
      </w:tblGrid>
      <w:tr w:rsidR="00C40101">
        <w:trPr>
          <w:trHeight w:val="454"/>
          <w:tblHeader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黑体_GBK" w:hAnsi="Times New Roman" w:cs="方正黑体_GBK"/>
                <w:bCs/>
                <w:sz w:val="24"/>
              </w:rPr>
            </w:pPr>
            <w:r>
              <w:rPr>
                <w:rStyle w:val="font61"/>
                <w:rFonts w:ascii="Times New Roman" w:eastAsia="方正黑体_GBK" w:hAnsi="Times New Roman" w:cs="方正黑体_GBK" w:hint="eastAsia"/>
                <w:b w:val="0"/>
                <w:bCs/>
                <w:color w:val="auto"/>
              </w:rPr>
              <w:t>序号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黑体_GBK" w:hAnsi="Times New Roman" w:cs="方正黑体_GBK"/>
                <w:bCs/>
                <w:sz w:val="24"/>
              </w:rPr>
            </w:pPr>
            <w:r>
              <w:rPr>
                <w:rStyle w:val="font61"/>
                <w:rFonts w:ascii="Times New Roman" w:eastAsia="方正黑体_GBK" w:hAnsi="Times New Roman" w:cs="方正黑体_GBK" w:hint="eastAsia"/>
                <w:b w:val="0"/>
                <w:bCs/>
                <w:color w:val="auto"/>
              </w:rPr>
              <w:t>活动名称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黑体_GBK" w:hAnsi="Times New Roman" w:cs="方正黑体_GBK"/>
                <w:bCs/>
                <w:sz w:val="24"/>
              </w:rPr>
            </w:pPr>
            <w:r>
              <w:rPr>
                <w:rStyle w:val="font61"/>
                <w:rFonts w:ascii="Times New Roman" w:eastAsia="方正黑体_GBK" w:hAnsi="Times New Roman" w:cs="方正黑体_GBK" w:hint="eastAsia"/>
                <w:b w:val="0"/>
                <w:bCs/>
                <w:color w:val="auto"/>
              </w:rPr>
              <w:t>时间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黑体_GBK" w:hAnsi="Times New Roman" w:cs="方正黑体_GBK"/>
                <w:bCs/>
                <w:sz w:val="24"/>
              </w:rPr>
            </w:pPr>
            <w:r>
              <w:rPr>
                <w:rStyle w:val="font61"/>
                <w:rFonts w:ascii="Times New Roman" w:eastAsia="方正黑体_GBK" w:hAnsi="Times New Roman" w:cs="方正黑体_GBK" w:hint="eastAsia"/>
                <w:b w:val="0"/>
                <w:bCs/>
                <w:color w:val="auto"/>
              </w:rPr>
              <w:t>责任单位</w:t>
            </w:r>
          </w:p>
        </w:tc>
      </w:tr>
      <w:tr w:rsidR="00C40101">
        <w:trPr>
          <w:trHeight w:val="454"/>
          <w:jc w:val="center"/>
        </w:trPr>
        <w:tc>
          <w:tcPr>
            <w:tcW w:w="9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重点促消费主题活动（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20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场）</w:t>
            </w:r>
          </w:p>
        </w:tc>
      </w:tr>
      <w:tr w:rsidR="00C4010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2025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“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TAO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最宜兴”年货节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br/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系列消费促进活动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1.25-2.4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市商务局</w:t>
            </w:r>
          </w:p>
        </w:tc>
      </w:tr>
      <w:tr w:rsidR="00C4010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“金蛇迎春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情暖宜工”职工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br/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免费抢电影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券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活动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市总工会</w:t>
            </w:r>
          </w:p>
        </w:tc>
      </w:tr>
      <w:tr w:rsidR="00C4010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“坡有年味”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br/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—挥春送福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年货市集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1.18-1.19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阳羡生态旅游度假区</w:t>
            </w:r>
          </w:p>
        </w:tc>
      </w:tr>
      <w:tr w:rsidR="00C4010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2025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年货节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1.21-2.3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丁蜀镇</w:t>
            </w:r>
          </w:p>
        </w:tc>
      </w:tr>
      <w:tr w:rsidR="00C4010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龙蛇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焕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彩年货大集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1.21-1.28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徐舍镇</w:t>
            </w:r>
            <w:proofErr w:type="gramEnd"/>
          </w:p>
        </w:tc>
      </w:tr>
      <w:tr w:rsidR="00C4010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花漾新年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玫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香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臻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礼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1.24-2.7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徐舍镇</w:t>
            </w:r>
            <w:proofErr w:type="gramEnd"/>
          </w:p>
        </w:tc>
      </w:tr>
      <w:tr w:rsidR="00C4010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“蛇来运转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宜韵华章”新春系列活动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1.29-2.12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市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城建文旅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集团</w:t>
            </w:r>
          </w:p>
        </w:tc>
      </w:tr>
      <w:tr w:rsidR="00C4010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陶二厂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新春市集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1.17-1.19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陶二厂</w:t>
            </w:r>
            <w:proofErr w:type="gramEnd"/>
          </w:p>
        </w:tc>
      </w:tr>
      <w:tr w:rsidR="00C4010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100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万元“年味食足”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住餐优惠券</w:t>
            </w:r>
            <w:proofErr w:type="gram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1.23-4.30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市餐饮协会</w:t>
            </w:r>
          </w:p>
        </w:tc>
      </w:tr>
      <w:tr w:rsidR="00C4010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蛇来运转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巳巳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如意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1.20-2.4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八佰伴</w:t>
            </w:r>
          </w:p>
        </w:tc>
      </w:tr>
      <w:tr w:rsidR="00C4010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2025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来万达过大年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1.22-2.4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万达广场</w:t>
            </w:r>
          </w:p>
        </w:tc>
      </w:tr>
      <w:tr w:rsidR="00C4010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万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巳大吉抢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年货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1.19-1.27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华地百货</w:t>
            </w:r>
          </w:p>
        </w:tc>
      </w:tr>
      <w:tr w:rsidR="00C4010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欢乐中国年新春活动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1.29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起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新苏南商厦</w:t>
            </w:r>
          </w:p>
        </w:tc>
      </w:tr>
      <w:tr w:rsidR="00C4010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金蛇迎春有好市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1.28-2.4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和信广场</w:t>
            </w:r>
          </w:p>
        </w:tc>
      </w:tr>
      <w:tr w:rsidR="00C4010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巳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事如意，年货节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1.9-2.5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新东方百货</w:t>
            </w:r>
          </w:p>
        </w:tc>
      </w:tr>
      <w:tr w:rsidR="00C4010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金蛇闹新春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1.29-2.12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宝龙广场</w:t>
            </w:r>
          </w:p>
        </w:tc>
      </w:tr>
      <w:tr w:rsidR="00C4010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年货大集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1.18-1.22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大统华超市</w:t>
            </w:r>
          </w:p>
        </w:tc>
      </w:tr>
      <w:tr w:rsidR="00C4010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春节贺新年活动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1.29-1.31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大润发超市</w:t>
            </w:r>
          </w:p>
        </w:tc>
      </w:tr>
      <w:tr w:rsidR="00C4010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窑湖小镇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新春主题活动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1.29-2.3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窑湖小镇</w:t>
            </w:r>
            <w:proofErr w:type="gramEnd"/>
          </w:p>
        </w:tc>
      </w:tr>
      <w:tr w:rsidR="00C4010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红包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DIY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，好运滚滚来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月起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周铁大梦想城</w:t>
            </w:r>
          </w:p>
        </w:tc>
      </w:tr>
      <w:tr w:rsidR="00C40101">
        <w:trPr>
          <w:trHeight w:val="454"/>
          <w:jc w:val="center"/>
        </w:trPr>
        <w:tc>
          <w:tcPr>
            <w:tcW w:w="9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lastRenderedPageBreak/>
              <w:t>重点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文旅促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消费活动（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22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场）</w:t>
            </w:r>
          </w:p>
        </w:tc>
      </w:tr>
      <w:tr w:rsidR="00C4010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同城旅游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9.9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元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盲盒活动</w:t>
            </w:r>
            <w:proofErr w:type="gram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2024.11.24-2025.2.14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市文体广电旅游局</w:t>
            </w:r>
          </w:p>
        </w:tc>
      </w:tr>
      <w:tr w:rsidR="00C4010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“惠游宜兴”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高铁票红包</w:t>
            </w:r>
            <w:proofErr w:type="gram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1.1-2.14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市文体广电旅游局</w:t>
            </w:r>
          </w:p>
        </w:tc>
      </w:tr>
      <w:tr w:rsidR="00C4010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20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万元宜兴文旅新春消费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券</w:t>
            </w:r>
            <w:proofErr w:type="gram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1.28-2.12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市文体广电旅游局</w:t>
            </w:r>
          </w:p>
        </w:tc>
      </w:tr>
      <w:tr w:rsidR="00C40101">
        <w:trPr>
          <w:trHeight w:val="67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sz w:val="22"/>
                <w:szCs w:val="22"/>
              </w:rPr>
              <w:t>星级饭店和等级旅游民宿开展“</w:t>
            </w:r>
            <w:r>
              <w:rPr>
                <w:rFonts w:ascii="Times New Roman" w:eastAsia="方正仿宋_GBK" w:hAnsi="Times New Roman" w:cs="方正仿宋_GBK" w:hint="eastAsia"/>
                <w:sz w:val="22"/>
                <w:szCs w:val="22"/>
              </w:rPr>
              <w:t>1</w:t>
            </w:r>
            <w:r>
              <w:rPr>
                <w:rFonts w:ascii="Times New Roman" w:eastAsia="方正仿宋_GBK" w:hAnsi="Times New Roman" w:cs="方正仿宋_GBK" w:hint="eastAsia"/>
                <w:sz w:val="22"/>
                <w:szCs w:val="22"/>
              </w:rPr>
              <w:t>元</w:t>
            </w:r>
            <w:r>
              <w:rPr>
                <w:rFonts w:ascii="Times New Roman" w:eastAsia="方正仿宋_GBK" w:hAnsi="Times New Roman" w:cs="方正仿宋_GBK" w:hint="eastAsia"/>
                <w:sz w:val="22"/>
                <w:szCs w:val="22"/>
              </w:rPr>
              <w:t>+</w:t>
            </w:r>
            <w:r>
              <w:rPr>
                <w:rFonts w:ascii="Times New Roman" w:eastAsia="方正仿宋_GBK" w:hAnsi="Times New Roman" w:cs="方正仿宋_GBK" w:hint="eastAsia"/>
                <w:sz w:val="22"/>
                <w:szCs w:val="22"/>
              </w:rPr>
              <w:t>贵宾礼遇”消费过年礼包（限额</w:t>
            </w:r>
            <w:r>
              <w:rPr>
                <w:rFonts w:ascii="Times New Roman" w:eastAsia="方正仿宋_GBK" w:hAnsi="Times New Roman" w:cs="方正仿宋_GBK" w:hint="eastAsia"/>
                <w:sz w:val="22"/>
                <w:szCs w:val="22"/>
              </w:rPr>
              <w:t>1</w:t>
            </w:r>
            <w:r>
              <w:rPr>
                <w:rFonts w:ascii="Times New Roman" w:eastAsia="方正仿宋_GBK" w:hAnsi="Times New Roman" w:cs="方正仿宋_GBK" w:hint="eastAsia"/>
                <w:sz w:val="22"/>
                <w:szCs w:val="22"/>
              </w:rPr>
              <w:t>万份）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1.28-2.4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市文体广电旅游局</w:t>
            </w:r>
          </w:p>
        </w:tc>
      </w:tr>
      <w:tr w:rsidR="00C4010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2025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“来阳羡过大年”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1.29-2.4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阳羡生态旅游度假区</w:t>
            </w:r>
          </w:p>
        </w:tc>
      </w:tr>
      <w:tr w:rsidR="00C4010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龙窑过大年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2.2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丁蜀镇</w:t>
            </w:r>
          </w:p>
        </w:tc>
      </w:tr>
      <w:tr w:rsidR="00C4010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文化进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万家杨巷镇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专场惠民演出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1.14-1.22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杨巷镇</w:t>
            </w:r>
            <w:proofErr w:type="gramEnd"/>
          </w:p>
        </w:tc>
      </w:tr>
      <w:tr w:rsidR="00C4010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“好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巳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花生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灵蛇添福”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br/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新春系列活动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1.29-2.12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市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城建文旅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集团</w:t>
            </w:r>
          </w:p>
        </w:tc>
      </w:tr>
      <w:tr w:rsidR="00C4010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遇见陶都·无锡亲子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研</w:t>
            </w:r>
            <w:proofErr w:type="gramEnd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学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市各文博场馆</w:t>
            </w:r>
          </w:p>
        </w:tc>
      </w:tr>
      <w:tr w:rsidR="00C4010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kern w:val="0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第十四届全国美术作品展览版画</w:t>
            </w:r>
          </w:p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作品展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月中旬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宜兴市美术馆</w:t>
            </w:r>
          </w:p>
        </w:tc>
      </w:tr>
      <w:tr w:rsidR="00C4010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徐庆平山水风景作品展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1.1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起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宜兴市美术馆</w:t>
            </w:r>
          </w:p>
        </w:tc>
      </w:tr>
      <w:tr w:rsidR="00C4010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闭馆音乐秀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1.13-2.12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宜兴市图书馆</w:t>
            </w:r>
          </w:p>
        </w:tc>
      </w:tr>
      <w:tr w:rsidR="00C4010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邓丽君主题联欢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1.19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宜兴市图书馆</w:t>
            </w:r>
          </w:p>
        </w:tc>
      </w:tr>
      <w:tr w:rsidR="00C4010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金蛇迎春文化惠民演出（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2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场）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2.2-2.3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宜兴市文化馆</w:t>
            </w:r>
          </w:p>
        </w:tc>
      </w:tr>
      <w:tr w:rsidR="00C4010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2025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喜乐闹元宵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2.11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宜兴市人民剧院</w:t>
            </w:r>
          </w:p>
        </w:tc>
      </w:tr>
      <w:tr w:rsidR="00C4010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“非遗传承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元宵同欢”元宵活动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2.12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宜兴市文化馆</w:t>
            </w:r>
          </w:p>
        </w:tc>
      </w:tr>
      <w:tr w:rsidR="00C4010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博物馆、陶博馆春节系列活动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1.9-2.4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博物馆、陶博馆</w:t>
            </w:r>
          </w:p>
        </w:tc>
      </w:tr>
      <w:tr w:rsidR="00C4010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独白艺术季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1.18-4.18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太湖之滨的建筑空间</w:t>
            </w:r>
          </w:p>
        </w:tc>
      </w:tr>
      <w:tr w:rsidR="00C4010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宜兴国家森林公园新年活动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1.29-2.4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宜兴国家森林公园</w:t>
            </w:r>
          </w:p>
        </w:tc>
      </w:tr>
      <w:tr w:rsidR="00C4010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大有秋迎新活动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1.29-2.4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大有秋景区</w:t>
            </w:r>
          </w:p>
        </w:tc>
      </w:tr>
      <w:tr w:rsidR="00C4010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“好好善缘”与你一起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1.29-2.2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善卷洞景区</w:t>
            </w:r>
          </w:p>
        </w:tc>
      </w:tr>
      <w:tr w:rsidR="00C40101">
        <w:trPr>
          <w:trHeight w:val="454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中华</w:t>
            </w:r>
            <w:proofErr w:type="gramStart"/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福文化</w:t>
            </w:r>
            <w:proofErr w:type="gram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1.29-2.4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0101" w:rsidRDefault="00E65CD8">
            <w:pPr>
              <w:widowControl/>
              <w:spacing w:after="0" w:line="300" w:lineRule="exact"/>
              <w:jc w:val="center"/>
              <w:textAlignment w:val="center"/>
              <w:rPr>
                <w:rFonts w:ascii="Times New Roman" w:eastAsia="方正仿宋_GBK" w:hAnsi="Times New Roman" w:cs="方正仿宋_GBK"/>
                <w:sz w:val="22"/>
                <w:szCs w:val="22"/>
              </w:rPr>
            </w:pPr>
            <w:r>
              <w:rPr>
                <w:rFonts w:ascii="Times New Roman" w:eastAsia="方正仿宋_GBK" w:hAnsi="Times New Roman" w:cs="方正仿宋_GBK" w:hint="eastAsia"/>
                <w:kern w:val="0"/>
                <w:sz w:val="22"/>
                <w:szCs w:val="22"/>
              </w:rPr>
              <w:t>竹海风景区</w:t>
            </w:r>
          </w:p>
        </w:tc>
      </w:tr>
      <w:bookmarkEnd w:id="0"/>
    </w:tbl>
    <w:p w:rsidR="00C40101" w:rsidRDefault="00C40101" w:rsidP="00A57023">
      <w:pPr>
        <w:shd w:val="clear" w:color="auto" w:fill="FFFFFF"/>
        <w:overflowPunct w:val="0"/>
        <w:spacing w:after="0" w:line="576" w:lineRule="exact"/>
        <w:jc w:val="both"/>
        <w:rPr>
          <w:rFonts w:ascii="Times New Roman" w:eastAsia="方正仿宋_GBK" w:hAnsi="Times New Roman" w:cs="方正仿宋_GBK"/>
          <w:kern w:val="0"/>
          <w:szCs w:val="32"/>
        </w:rPr>
      </w:pPr>
    </w:p>
    <w:sectPr w:rsidR="00C40101" w:rsidSect="00C40101">
      <w:footerReference w:type="default" r:id="rId7"/>
      <w:pgSz w:w="11906" w:h="16838"/>
      <w:pgMar w:top="1701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732" w:rsidRDefault="006B2732">
      <w:pPr>
        <w:spacing w:line="240" w:lineRule="auto"/>
      </w:pPr>
      <w:r>
        <w:separator/>
      </w:r>
    </w:p>
  </w:endnote>
  <w:endnote w:type="continuationSeparator" w:id="0">
    <w:p w:rsidR="006B2732" w:rsidRDefault="006B273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101" w:rsidRDefault="004F7B0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17.85pt;margin-top:3.75pt;width:2in;height:2in;z-index:251659264;mso-wrap-style:none;mso-position-horizontal-relative:margin" o:gfxdata="UEsDBAoAAAAAAIdO4kAAAAAAAAAAAAAAAAAEAAAAZHJzL1BLAwQUAAAACACHTuJAV+eoeNYAAAAJ&#10;AQAADwAAAGRycy9kb3ducmV2LnhtbE2PT0+DQBTE7yZ+h80z8WaXQhFFHk1spEcTiwePW/YJ6P4h&#10;u1uK377rSY+Tmcz8ptouWrGZnB+tQVivEmBkOitH0yO8t83dAzAfhJFCWUMIP+RhW19fVaKU9mze&#10;aD6EnsUS40uBMIQwlZz7biAt/MpOZKL3aZ0WIUrXc+nEOZZrxdMkuedajCYuDGKi3UDd9+GkEXZN&#10;27qZvFMftG+yr9fnDb0siLc36+QJWKAl/IXhFz+iQx2ZjvZkpGcKYZPlRYwiFDmw6BdpFvURIX3M&#10;c+B1xf8/qC9QSwMEFAAAAAgAh07iQIzXDnwqAgAAV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CLNmWdjq&#10;neUROirm7eoYIGCnaxSlV2LQCtPWdWZ4GXGc/9x3UY9/g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+eoeNYAAAAJAQAADwAAAAAAAAABACAAAAAiAAAAZHJzL2Rvd25yZXYueG1sUEsBAhQAFAAA&#10;AAgAh07iQIzXDnwqAgAAVQQAAA4AAAAAAAAAAQAgAAAAJQEAAGRycy9lMm9Eb2MueG1sUEsFBgAA&#10;AAAGAAYAWQEAAMEFAAAAAA==&#10;" filled="f" stroked="f" strokeweight=".5pt">
          <v:textbox style="mso-fit-shape-to-text:t" inset="0,0,0,0">
            <w:txbxContent>
              <w:p w:rsidR="00C40101" w:rsidRDefault="004F7B03">
                <w:pPr>
                  <w:snapToGrid w:val="0"/>
                  <w:spacing w:after="0" w:line="279" w:lineRule="auto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Times New Roman" w:hAnsi="Times New Roman" w:cs="Times New Roman"/>
                    <w:sz w:val="24"/>
                  </w:rPr>
                  <w:fldChar w:fldCharType="begin"/>
                </w:r>
                <w:r w:rsidR="00E65CD8">
                  <w:rPr>
                    <w:rFonts w:ascii="Times New Roman" w:hAnsi="Times New Roman" w:cs="Times New Roman"/>
                    <w:sz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</w:rPr>
                  <w:fldChar w:fldCharType="separate"/>
                </w:r>
                <w:r w:rsidR="00A47F23" w:rsidRPr="00A47F23">
                  <w:rPr>
                    <w:noProof/>
                  </w:rPr>
                  <w:t>2</w:t>
                </w:r>
                <w:r>
                  <w:rPr>
                    <w:rFonts w:ascii="Times New Roman" w:hAnsi="Times New Roman" w:cs="Times New Roman"/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732" w:rsidRDefault="006B2732">
      <w:pPr>
        <w:spacing w:after="0"/>
      </w:pPr>
      <w:r>
        <w:separator/>
      </w:r>
    </w:p>
  </w:footnote>
  <w:footnote w:type="continuationSeparator" w:id="0">
    <w:p w:rsidR="006B2732" w:rsidRDefault="006B273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hlNzcxYmNkMTVmZWVkNDMzZWI1NmViYjQyNGI5ZjAifQ=="/>
  </w:docVars>
  <w:rsids>
    <w:rsidRoot w:val="413B38B0"/>
    <w:rsid w:val="004F7B03"/>
    <w:rsid w:val="006B2732"/>
    <w:rsid w:val="00A47F23"/>
    <w:rsid w:val="00A57023"/>
    <w:rsid w:val="00C40101"/>
    <w:rsid w:val="00E65CD8"/>
    <w:rsid w:val="110778EE"/>
    <w:rsid w:val="34393BF7"/>
    <w:rsid w:val="413B38B0"/>
    <w:rsid w:val="598C48FA"/>
    <w:rsid w:val="5E865C7F"/>
    <w:rsid w:val="5EAB6B8E"/>
    <w:rsid w:val="6C201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0101"/>
    <w:pPr>
      <w:widowControl w:val="0"/>
      <w:spacing w:after="160" w:line="278" w:lineRule="auto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C401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D53A0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semiHidden/>
    <w:unhideWhenUsed/>
    <w:qFormat/>
    <w:rsid w:val="00C40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D53A0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semiHidden/>
    <w:unhideWhenUsed/>
    <w:qFormat/>
    <w:rsid w:val="00C401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D53A0" w:themeColor="accent1" w:themeShade="BF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C40101"/>
    <w:pPr>
      <w:keepNext/>
      <w:keepLines/>
      <w:spacing w:before="80" w:after="40"/>
      <w:outlineLvl w:val="3"/>
    </w:pPr>
    <w:rPr>
      <w:rFonts w:cstheme="majorBidi"/>
      <w:color w:val="2D53A0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C40101"/>
    <w:pPr>
      <w:keepNext/>
      <w:keepLines/>
      <w:spacing w:before="80" w:after="40"/>
      <w:outlineLvl w:val="4"/>
    </w:pPr>
    <w:rPr>
      <w:rFonts w:cstheme="majorBidi"/>
      <w:color w:val="2D53A0" w:themeColor="accent1" w:themeShade="BF"/>
      <w:sz w:val="24"/>
    </w:rPr>
  </w:style>
  <w:style w:type="paragraph" w:styleId="6">
    <w:name w:val="heading 6"/>
    <w:basedOn w:val="a"/>
    <w:next w:val="a"/>
    <w:link w:val="6Char"/>
    <w:semiHidden/>
    <w:unhideWhenUsed/>
    <w:qFormat/>
    <w:rsid w:val="00C40101"/>
    <w:pPr>
      <w:keepNext/>
      <w:keepLines/>
      <w:spacing w:before="40" w:after="0"/>
      <w:outlineLvl w:val="5"/>
    </w:pPr>
    <w:rPr>
      <w:rFonts w:cstheme="majorBidi"/>
      <w:b/>
      <w:bCs/>
      <w:color w:val="2D53A0" w:themeColor="accent1" w:themeShade="BF"/>
    </w:rPr>
  </w:style>
  <w:style w:type="paragraph" w:styleId="7">
    <w:name w:val="heading 7"/>
    <w:basedOn w:val="a"/>
    <w:next w:val="a"/>
    <w:link w:val="7Char"/>
    <w:semiHidden/>
    <w:unhideWhenUsed/>
    <w:qFormat/>
    <w:rsid w:val="00C401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semiHidden/>
    <w:unhideWhenUsed/>
    <w:qFormat/>
    <w:rsid w:val="00C401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semiHidden/>
    <w:unhideWhenUsed/>
    <w:qFormat/>
    <w:rsid w:val="00C401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C40101"/>
    <w:pPr>
      <w:ind w:leftChars="2500" w:left="100"/>
    </w:pPr>
  </w:style>
  <w:style w:type="paragraph" w:styleId="a4">
    <w:name w:val="footer"/>
    <w:basedOn w:val="a"/>
    <w:link w:val="Char0"/>
    <w:qFormat/>
    <w:rsid w:val="00C4010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Char1"/>
    <w:qFormat/>
    <w:rsid w:val="00C4010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qFormat/>
    <w:rsid w:val="00C40101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Char3"/>
    <w:qFormat/>
    <w:rsid w:val="00C401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8">
    <w:name w:val="page number"/>
    <w:basedOn w:val="a0"/>
    <w:qFormat/>
    <w:rsid w:val="00C40101"/>
    <w:rPr>
      <w:rFonts w:asciiTheme="minorHAnsi" w:eastAsiaTheme="minorEastAsia" w:hAnsiTheme="minorHAnsi" w:cstheme="minorBidi"/>
    </w:rPr>
  </w:style>
  <w:style w:type="character" w:styleId="a9">
    <w:name w:val="Hyperlink"/>
    <w:basedOn w:val="a0"/>
    <w:rsid w:val="00C40101"/>
    <w:rPr>
      <w:rFonts w:ascii="Times New Roman" w:eastAsia="宋体" w:hAnsi="Times New Roman" w:cs="Times New Roman"/>
      <w:color w:val="0026E5" w:themeColor="hyperlink"/>
      <w:u w:val="single"/>
    </w:rPr>
  </w:style>
  <w:style w:type="character" w:customStyle="1" w:styleId="1Char">
    <w:name w:val="标题 1 Char"/>
    <w:basedOn w:val="a0"/>
    <w:link w:val="1"/>
    <w:uiPriority w:val="9"/>
    <w:qFormat/>
    <w:rsid w:val="00C40101"/>
    <w:rPr>
      <w:rFonts w:asciiTheme="majorHAnsi" w:eastAsiaTheme="majorEastAsia" w:hAnsiTheme="majorHAnsi" w:cstheme="majorBidi"/>
      <w:color w:val="2D53A0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sid w:val="00C40101"/>
    <w:rPr>
      <w:rFonts w:asciiTheme="majorHAnsi" w:eastAsiaTheme="majorEastAsia" w:hAnsiTheme="majorHAnsi" w:cstheme="majorBidi"/>
      <w:color w:val="2D53A0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sid w:val="00C40101"/>
    <w:rPr>
      <w:rFonts w:asciiTheme="majorHAnsi" w:eastAsiaTheme="majorEastAsia" w:hAnsiTheme="majorHAnsi" w:cstheme="majorBidi"/>
      <w:color w:val="2D53A0" w:themeColor="accent1" w:themeShade="BF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C40101"/>
    <w:rPr>
      <w:rFonts w:ascii="Times New Roman" w:eastAsia="宋体" w:hAnsi="Times New Roman" w:cstheme="majorBidi"/>
      <w:color w:val="2D53A0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C40101"/>
    <w:rPr>
      <w:rFonts w:ascii="Times New Roman" w:eastAsia="宋体" w:hAnsi="Times New Roman" w:cstheme="majorBidi"/>
      <w:color w:val="2D53A0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qFormat/>
    <w:rsid w:val="00C40101"/>
    <w:rPr>
      <w:rFonts w:ascii="Times New Roman" w:eastAsia="宋体" w:hAnsi="Times New Roman" w:cstheme="majorBidi"/>
      <w:b/>
      <w:bCs/>
      <w:color w:val="2D53A0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sid w:val="00C40101"/>
    <w:rPr>
      <w:rFonts w:ascii="Times New Roman" w:eastAsia="宋体" w:hAnsi="Times New Roman"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sid w:val="00C40101"/>
    <w:rPr>
      <w:rFonts w:ascii="Times New Roman" w:eastAsia="宋体" w:hAnsi="Times New Roman"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sid w:val="00C40101"/>
    <w:rPr>
      <w:rFonts w:ascii="Times New Roman" w:eastAsiaTheme="majorEastAsia" w:hAnsi="Times New Roman" w:cstheme="majorBidi"/>
      <w:color w:val="595959" w:themeColor="text1" w:themeTint="A6"/>
    </w:rPr>
  </w:style>
  <w:style w:type="character" w:customStyle="1" w:styleId="Char3">
    <w:name w:val="标题 Char"/>
    <w:basedOn w:val="a0"/>
    <w:link w:val="a7"/>
    <w:uiPriority w:val="10"/>
    <w:qFormat/>
    <w:rsid w:val="00C40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副标题 Char"/>
    <w:basedOn w:val="a0"/>
    <w:link w:val="a6"/>
    <w:uiPriority w:val="11"/>
    <w:qFormat/>
    <w:rsid w:val="00C401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customStyle="1" w:styleId="10">
    <w:name w:val="引用1"/>
    <w:basedOn w:val="a"/>
    <w:next w:val="a"/>
    <w:link w:val="aa"/>
    <w:uiPriority w:val="29"/>
    <w:qFormat/>
    <w:rsid w:val="00C40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10"/>
    <w:uiPriority w:val="29"/>
    <w:qFormat/>
    <w:rsid w:val="00C40101"/>
    <w:rPr>
      <w:rFonts w:ascii="Times New Roman" w:eastAsia="宋体" w:hAnsi="Times New Roman" w:cs="Times New Roman"/>
      <w:i/>
      <w:iCs/>
      <w:color w:val="404040" w:themeColor="text1" w:themeTint="BF"/>
    </w:rPr>
  </w:style>
  <w:style w:type="paragraph" w:customStyle="1" w:styleId="11">
    <w:name w:val="列表段落1"/>
    <w:basedOn w:val="a"/>
    <w:uiPriority w:val="34"/>
    <w:qFormat/>
    <w:rsid w:val="00C40101"/>
    <w:pPr>
      <w:ind w:left="720"/>
      <w:contextualSpacing/>
    </w:pPr>
  </w:style>
  <w:style w:type="character" w:customStyle="1" w:styleId="12">
    <w:name w:val="明显强调1"/>
    <w:basedOn w:val="a0"/>
    <w:uiPriority w:val="21"/>
    <w:qFormat/>
    <w:rsid w:val="00C40101"/>
    <w:rPr>
      <w:rFonts w:ascii="Times New Roman" w:eastAsia="宋体" w:hAnsi="Times New Roman" w:cs="Times New Roman"/>
      <w:i/>
      <w:iCs/>
      <w:color w:val="2D53A0" w:themeColor="accent1" w:themeShade="BF"/>
    </w:rPr>
  </w:style>
  <w:style w:type="paragraph" w:customStyle="1" w:styleId="13">
    <w:name w:val="明显引用1"/>
    <w:basedOn w:val="a"/>
    <w:next w:val="a"/>
    <w:link w:val="ab"/>
    <w:uiPriority w:val="30"/>
    <w:qFormat/>
    <w:rsid w:val="00C40101"/>
    <w:pPr>
      <w:pBdr>
        <w:top w:val="single" w:sz="4" w:space="10" w:color="2D53A0" w:themeColor="accent1" w:themeShade="BF"/>
        <w:bottom w:val="single" w:sz="4" w:space="10" w:color="2D53A0" w:themeColor="accent1" w:themeShade="BF"/>
      </w:pBdr>
      <w:spacing w:before="360" w:after="360"/>
      <w:ind w:left="864" w:right="864"/>
      <w:jc w:val="center"/>
    </w:pPr>
    <w:rPr>
      <w:i/>
      <w:iCs/>
      <w:color w:val="2D53A0" w:themeColor="accent1" w:themeShade="BF"/>
    </w:rPr>
  </w:style>
  <w:style w:type="character" w:customStyle="1" w:styleId="ab">
    <w:name w:val="明显引用 字符"/>
    <w:basedOn w:val="a0"/>
    <w:link w:val="13"/>
    <w:uiPriority w:val="30"/>
    <w:qFormat/>
    <w:rsid w:val="00C40101"/>
    <w:rPr>
      <w:rFonts w:ascii="Times New Roman" w:eastAsia="宋体" w:hAnsi="Times New Roman" w:cs="Times New Roman"/>
      <w:i/>
      <w:iCs/>
      <w:color w:val="2D53A0" w:themeColor="accent1" w:themeShade="BF"/>
    </w:rPr>
  </w:style>
  <w:style w:type="character" w:customStyle="1" w:styleId="14">
    <w:name w:val="明显参考1"/>
    <w:basedOn w:val="a0"/>
    <w:uiPriority w:val="32"/>
    <w:qFormat/>
    <w:rsid w:val="00C40101"/>
    <w:rPr>
      <w:rFonts w:ascii="Times New Roman" w:eastAsia="宋体" w:hAnsi="Times New Roman" w:cs="Times New Roman"/>
      <w:b/>
      <w:bCs/>
      <w:smallCaps/>
      <w:color w:val="2D53A0" w:themeColor="accent1" w:themeShade="BF"/>
      <w:spacing w:val="5"/>
    </w:rPr>
  </w:style>
  <w:style w:type="character" w:customStyle="1" w:styleId="Char1">
    <w:name w:val="页眉 Char"/>
    <w:basedOn w:val="a0"/>
    <w:link w:val="a5"/>
    <w:uiPriority w:val="99"/>
    <w:qFormat/>
    <w:rsid w:val="00C40101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4010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C40101"/>
    <w:rPr>
      <w:rFonts w:ascii="Times New Roman" w:eastAsia="宋体" w:hAnsi="Times New Roman" w:cs="Times New Roman"/>
    </w:rPr>
  </w:style>
  <w:style w:type="character" w:customStyle="1" w:styleId="15">
    <w:name w:val="未处理的提及1"/>
    <w:basedOn w:val="a0"/>
    <w:uiPriority w:val="99"/>
    <w:unhideWhenUsed/>
    <w:qFormat/>
    <w:rsid w:val="00C40101"/>
    <w:rPr>
      <w:rFonts w:ascii="Times New Roman" w:eastAsia="宋体" w:hAnsi="Times New Roman" w:cs="Times New Roman"/>
      <w:color w:val="605E5C"/>
      <w:shd w:val="clear" w:color="auto" w:fill="E1DFDD"/>
    </w:rPr>
  </w:style>
  <w:style w:type="table" w:customStyle="1" w:styleId="TableNormal">
    <w:name w:val="Table Normal"/>
    <w:semiHidden/>
    <w:qFormat/>
    <w:rsid w:val="00C40101"/>
    <w:rPr>
      <w:rFonts w:ascii="Arial" w:eastAsia="Times New Roman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71">
    <w:name w:val="font71"/>
    <w:basedOn w:val="a0"/>
    <w:qFormat/>
    <w:rsid w:val="00C40101"/>
    <w:rPr>
      <w:rFonts w:ascii="方正仿宋_GBK" w:eastAsia="方正仿宋_GBK" w:hAnsi="方正仿宋_GBK" w:cs="方正仿宋_GBK" w:hint="eastAsia"/>
      <w:b/>
      <w:color w:val="000000"/>
      <w:sz w:val="22"/>
      <w:szCs w:val="22"/>
      <w:u w:val="none"/>
    </w:rPr>
  </w:style>
  <w:style w:type="character" w:customStyle="1" w:styleId="font112">
    <w:name w:val="font112"/>
    <w:basedOn w:val="a0"/>
    <w:qFormat/>
    <w:rsid w:val="00C40101"/>
    <w:rPr>
      <w:rFonts w:ascii="Times New Roman" w:eastAsia="宋体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171">
    <w:name w:val="font171"/>
    <w:basedOn w:val="a0"/>
    <w:qFormat/>
    <w:rsid w:val="00C40101"/>
    <w:rPr>
      <w:rFonts w:ascii="方正仿宋_GBK" w:eastAsia="方正仿宋_GBK" w:hAnsi="方正仿宋_GBK" w:cs="方正仿宋_GBK" w:hint="eastAsia"/>
      <w:color w:val="000000"/>
      <w:sz w:val="22"/>
      <w:szCs w:val="22"/>
      <w:u w:val="none"/>
    </w:rPr>
  </w:style>
  <w:style w:type="character" w:customStyle="1" w:styleId="font101">
    <w:name w:val="font101"/>
    <w:basedOn w:val="a0"/>
    <w:qFormat/>
    <w:rsid w:val="00C40101"/>
    <w:rPr>
      <w:rFonts w:ascii="Times New Roman" w:eastAsia="宋体" w:hAnsi="Times New Roman" w:cs="Times New Roman" w:hint="default"/>
      <w:color w:val="000000"/>
      <w:sz w:val="22"/>
      <w:szCs w:val="22"/>
      <w:u w:val="none"/>
    </w:rPr>
  </w:style>
  <w:style w:type="character" w:customStyle="1" w:styleId="font131">
    <w:name w:val="font131"/>
    <w:basedOn w:val="a0"/>
    <w:qFormat/>
    <w:rsid w:val="00C40101"/>
    <w:rPr>
      <w:rFonts w:ascii="方正仿宋_GBK" w:eastAsia="方正仿宋_GBK" w:hAnsi="方正仿宋_GBK" w:cs="方正仿宋_GBK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sid w:val="00C40101"/>
    <w:rPr>
      <w:rFonts w:ascii="Times New Roman" w:eastAsia="宋体" w:hAnsi="Times New Roman" w:cs="Times New Roman" w:hint="default"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sid w:val="00C40101"/>
    <w:rPr>
      <w:rFonts w:ascii="方正仿宋_GBK" w:eastAsia="方正仿宋_GBK" w:hAnsi="方正仿宋_GBK" w:cs="方正仿宋_GBK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C40101"/>
    <w:rPr>
      <w:rFonts w:ascii="方正仿宋_GBK" w:eastAsia="方正仿宋_GBK" w:hAnsi="方正仿宋_GBK" w:cs="方正仿宋_GBK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C40101"/>
    <w:rPr>
      <w:rFonts w:ascii="方正仿宋_GBK" w:eastAsia="方正仿宋_GBK" w:hAnsi="方正仿宋_GBK" w:cs="方正仿宋_GBK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C40101"/>
    <w:rPr>
      <w:rFonts w:ascii="方正仿宋_GBK" w:eastAsia="方正仿宋_GBK" w:hAnsi="方正仿宋_GBK" w:cs="方正仿宋_GBK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C40101"/>
    <w:rPr>
      <w:rFonts w:ascii="Times New Roman" w:eastAsia="宋体" w:hAnsi="Times New Roman" w:cs="Times New Roman" w:hint="default"/>
      <w:color w:val="000000"/>
      <w:sz w:val="32"/>
      <w:szCs w:val="32"/>
      <w:u w:val="none"/>
    </w:rPr>
  </w:style>
  <w:style w:type="character" w:customStyle="1" w:styleId="font61">
    <w:name w:val="font61"/>
    <w:basedOn w:val="a0"/>
    <w:qFormat/>
    <w:rsid w:val="00C40101"/>
    <w:rPr>
      <w:rFonts w:ascii="方正仿宋_GBK" w:eastAsia="方正仿宋_GBK" w:hAnsi="方正仿宋_GBK" w:cs="方正仿宋_GBK"/>
      <w:b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1104</Words>
  <Characters>6297</Characters>
  <Application>Microsoft Office Word</Application>
  <DocSecurity>0</DocSecurity>
  <Lines>52</Lines>
  <Paragraphs>14</Paragraphs>
  <ScaleCrop>false</ScaleCrop>
  <Company>微软中国</Company>
  <LinksUpToDate>false</LinksUpToDate>
  <CharactersWithSpaces>7387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蒋超</dc:creator>
  <cp:lastModifiedBy>微软用户</cp:lastModifiedBy>
  <cp:revision>3</cp:revision>
  <cp:lastPrinted>2025-01-23T22:47:00Z</cp:lastPrinted>
  <dcterms:created xsi:type="dcterms:W3CDTF">2022-06-14T05:26:00Z</dcterms:created>
  <dcterms:modified xsi:type="dcterms:W3CDTF">2025-03-20T07:19:00Z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3EA4BFF6D5B44A498E4E67363C09B989</vt:lpwstr>
  </property>
  <property fmtid="{D5CDD505-2E9C-101B-9397-08002B2CF9AE}" pid="4" name="KSOTemplateDocerSaveRecord">
    <vt:lpwstr>eyJoZGlkIjoiNjkyNjUzMmViZmNlMDAwOGIxNmExZjZmZDViNTVkN2EiLCJ1c2VySWQiOiIyMTczMzgyMTYifQ==</vt:lpwstr>
  </property>
</Properties>
</file>