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81" w:rsidRDefault="007F5C81">
      <w:pPr>
        <w:spacing w:line="360" w:lineRule="auto"/>
        <w:jc w:val="center"/>
        <w:rPr>
          <w:rFonts w:ascii="华文中宋" w:eastAsia="华文中宋" w:hAnsi="华文中宋"/>
          <w:b/>
          <w:color w:val="FF0000"/>
          <w:spacing w:val="23"/>
          <w:kern w:val="4"/>
          <w:sz w:val="144"/>
          <w:szCs w:val="144"/>
        </w:rPr>
      </w:pPr>
    </w:p>
    <w:p w:rsidR="007F5C81" w:rsidRDefault="007F5C81">
      <w:pPr>
        <w:spacing w:line="360" w:lineRule="auto"/>
        <w:jc w:val="center"/>
        <w:rPr>
          <w:rFonts w:ascii="华文中宋" w:eastAsia="华文中宋" w:hAnsi="华文中宋"/>
          <w:b/>
          <w:color w:val="FF0000"/>
          <w:spacing w:val="20"/>
          <w:kern w:val="4"/>
          <w:sz w:val="82"/>
          <w:szCs w:val="82"/>
        </w:rPr>
      </w:pPr>
    </w:p>
    <w:p w:rsidR="007F5C81" w:rsidRDefault="007F5C81">
      <w:pPr>
        <w:jc w:val="center"/>
        <w:rPr>
          <w:rFonts w:ascii="楷体_GB2312" w:eastAsia="楷体_GB2312" w:hAnsi="楷体"/>
          <w:szCs w:val="32"/>
        </w:rPr>
      </w:pPr>
    </w:p>
    <w:p w:rsidR="007F5C81" w:rsidRDefault="00882CA7">
      <w:pPr>
        <w:jc w:val="center"/>
        <w:rPr>
          <w:rFonts w:ascii="楷体_GB2312" w:eastAsia="楷体_GB2312" w:hAnsi="楷体"/>
          <w:szCs w:val="32"/>
        </w:rPr>
      </w:pPr>
      <w:bookmarkStart w:id="0" w:name="PO_DocNum"/>
      <w:bookmarkEnd w:id="0"/>
      <w:r>
        <w:rPr>
          <w:rFonts w:ascii="楷体_GB2312" w:eastAsia="楷体_GB2312" w:hAnsi="楷体" w:hint="eastAsia"/>
          <w:szCs w:val="32"/>
        </w:rPr>
        <w:t>宜政</w:t>
      </w:r>
      <w:proofErr w:type="gramStart"/>
      <w:r>
        <w:rPr>
          <w:rFonts w:ascii="楷体_GB2312" w:eastAsia="楷体_GB2312" w:hAnsi="楷体" w:hint="eastAsia"/>
          <w:szCs w:val="32"/>
        </w:rPr>
        <w:t>规</w:t>
      </w:r>
      <w:proofErr w:type="gramEnd"/>
      <w:r>
        <w:rPr>
          <w:rFonts w:ascii="楷体_GB2312" w:eastAsia="楷体_GB2312" w:hAnsi="楷体" w:hint="eastAsia"/>
          <w:szCs w:val="32"/>
        </w:rPr>
        <w:t>发〔</w:t>
      </w:r>
      <w:r>
        <w:rPr>
          <w:rFonts w:ascii="楷体_GB2312" w:eastAsia="楷体_GB2312" w:hAnsi="楷体" w:hint="eastAsia"/>
          <w:szCs w:val="32"/>
        </w:rPr>
        <w:t>2024</w:t>
      </w:r>
      <w:r>
        <w:rPr>
          <w:rFonts w:ascii="楷体_GB2312" w:eastAsia="楷体_GB2312" w:hAnsi="楷体" w:hint="eastAsia"/>
          <w:szCs w:val="32"/>
        </w:rPr>
        <w:t>〕</w:t>
      </w:r>
      <w:r>
        <w:rPr>
          <w:rFonts w:ascii="楷体_GB2312" w:eastAsia="楷体_GB2312" w:hAnsi="楷体" w:hint="eastAsia"/>
          <w:szCs w:val="32"/>
        </w:rPr>
        <w:t>1</w:t>
      </w:r>
      <w:r>
        <w:rPr>
          <w:rFonts w:ascii="楷体_GB2312" w:eastAsia="楷体_GB2312" w:hAnsi="楷体" w:hint="eastAsia"/>
          <w:szCs w:val="32"/>
        </w:rPr>
        <w:t>号</w:t>
      </w:r>
    </w:p>
    <w:p w:rsidR="007F5C81" w:rsidRDefault="007F5C81">
      <w:pPr>
        <w:jc w:val="center"/>
        <w:rPr>
          <w:rFonts w:ascii="楷体_GB2312" w:eastAsia="楷体_GB2312" w:hAnsi="楷体"/>
          <w:szCs w:val="32"/>
        </w:rPr>
      </w:pPr>
    </w:p>
    <w:p w:rsidR="007F5C81" w:rsidRDefault="007F5C81">
      <w:pPr>
        <w:spacing w:line="400" w:lineRule="exact"/>
      </w:pPr>
    </w:p>
    <w:p w:rsidR="007F5C81" w:rsidRDefault="00882CA7">
      <w:pPr>
        <w:spacing w:line="600" w:lineRule="exact"/>
        <w:jc w:val="center"/>
        <w:rPr>
          <w:rFonts w:ascii="方正小标宋_GBK" w:eastAsia="方正小标宋_GBK" w:hAnsi="方正小标宋_GBK" w:cs="方正小标宋_GBK"/>
          <w:sz w:val="44"/>
          <w:szCs w:val="44"/>
        </w:rPr>
      </w:pPr>
      <w:bookmarkStart w:id="1" w:name="quanwen"/>
      <w:r>
        <w:rPr>
          <w:rFonts w:ascii="方正小标宋_GBK" w:eastAsia="方正小标宋_GBK" w:hAnsi="方正小标宋_GBK" w:cs="方正小标宋_GBK" w:hint="eastAsia"/>
          <w:sz w:val="44"/>
          <w:szCs w:val="44"/>
        </w:rPr>
        <w:t>市政府关于印发</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宜兴市集中文明办丧</w:t>
      </w:r>
    </w:p>
    <w:p w:rsidR="007F5C81" w:rsidRDefault="00882CA7">
      <w:pPr>
        <w:spacing w:line="600" w:lineRule="exact"/>
        <w:jc w:val="center"/>
        <w:rPr>
          <w:rFonts w:ascii="方正小标宋_GBK" w:eastAsia="方正小标宋_GBK" w:hAnsi="方正小标宋_GBK" w:cs="方正小标宋_GBK"/>
          <w:sz w:val="44"/>
          <w:szCs w:val="44"/>
        </w:rPr>
      </w:pPr>
      <w:proofErr w:type="gramStart"/>
      <w:r>
        <w:rPr>
          <w:rFonts w:ascii="方正小标宋_GBK" w:eastAsia="方正小标宋_GBK" w:hAnsi="方正小标宋_GBK" w:cs="方正小标宋_GBK" w:hint="eastAsia"/>
          <w:sz w:val="44"/>
          <w:szCs w:val="44"/>
        </w:rPr>
        <w:t>奖补实施</w:t>
      </w:r>
      <w:proofErr w:type="gramEnd"/>
      <w:r>
        <w:rPr>
          <w:rFonts w:ascii="方正小标宋_GBK" w:eastAsia="方正小标宋_GBK" w:hAnsi="方正小标宋_GBK" w:cs="方正小标宋_GBK" w:hint="eastAsia"/>
          <w:sz w:val="44"/>
          <w:szCs w:val="44"/>
        </w:rPr>
        <w:t>办法</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的通知</w:t>
      </w:r>
    </w:p>
    <w:p w:rsidR="007F5C81" w:rsidRDefault="007F5C81">
      <w:pPr>
        <w:pStyle w:val="a7"/>
        <w:shd w:val="clear" w:color="auto" w:fill="FFFFFF"/>
        <w:spacing w:before="0" w:beforeAutospacing="0" w:after="0" w:afterAutospacing="0" w:line="560" w:lineRule="exact"/>
        <w:rPr>
          <w:rFonts w:ascii="Times New Roman" w:eastAsia="方正仿宋_GBK" w:hAnsi="Times New Roman" w:cs="Times New Roman"/>
          <w:color w:val="000000"/>
          <w:sz w:val="32"/>
          <w:szCs w:val="32"/>
        </w:rPr>
      </w:pPr>
    </w:p>
    <w:p w:rsidR="007F5C81" w:rsidRDefault="00882CA7">
      <w:pPr>
        <w:pStyle w:val="a7"/>
        <w:shd w:val="clear" w:color="auto" w:fill="FFFFFF"/>
        <w:spacing w:before="0" w:beforeAutospacing="0" w:after="0" w:afterAutospacing="0" w:line="56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各开发区管委会（管理办），各镇人民政府，各街道办事处，市各委办局，市各直属单位：</w:t>
      </w:r>
    </w:p>
    <w:p w:rsidR="007F5C81" w:rsidRDefault="00882CA7">
      <w:pPr>
        <w:spacing w:line="560" w:lineRule="exact"/>
        <w:ind w:firstLine="636"/>
        <w:rPr>
          <w:szCs w:val="32"/>
        </w:rPr>
      </w:pPr>
      <w:r>
        <w:rPr>
          <w:szCs w:val="32"/>
        </w:rPr>
        <w:t>《宜兴市集中文明办丧奖补实施办法》已经市政府第</w:t>
      </w:r>
      <w:r>
        <w:rPr>
          <w:szCs w:val="32"/>
        </w:rPr>
        <w:t>38</w:t>
      </w:r>
      <w:r>
        <w:rPr>
          <w:szCs w:val="32"/>
        </w:rPr>
        <w:t>次常务会议审议通过，现印发给你们，请认真组织实施。</w:t>
      </w:r>
    </w:p>
    <w:p w:rsidR="007F5C81" w:rsidRDefault="007F5C81">
      <w:pPr>
        <w:spacing w:line="560" w:lineRule="exact"/>
        <w:rPr>
          <w:szCs w:val="32"/>
        </w:rPr>
      </w:pPr>
    </w:p>
    <w:p w:rsidR="007F5C81" w:rsidRDefault="007F5C81">
      <w:pPr>
        <w:spacing w:line="560" w:lineRule="exact"/>
        <w:rPr>
          <w:szCs w:val="32"/>
        </w:rPr>
      </w:pPr>
    </w:p>
    <w:p w:rsidR="007F5C81" w:rsidRDefault="00882CA7">
      <w:pPr>
        <w:spacing w:line="560" w:lineRule="exact"/>
        <w:rPr>
          <w:szCs w:val="32"/>
        </w:rPr>
      </w:pPr>
      <w:r>
        <w:rPr>
          <w:rFonts w:hint="eastAsia"/>
          <w:szCs w:val="32"/>
        </w:rPr>
        <w:t xml:space="preserve">　　　　　　　　　　　　　　　　　</w:t>
      </w:r>
      <w:r>
        <w:rPr>
          <w:szCs w:val="32"/>
        </w:rPr>
        <w:t>宜兴市人民政府</w:t>
      </w:r>
    </w:p>
    <w:p w:rsidR="007F5C81" w:rsidRDefault="00882CA7">
      <w:pPr>
        <w:spacing w:line="560" w:lineRule="exact"/>
        <w:ind w:firstLineChars="1700" w:firstLine="5440"/>
        <w:rPr>
          <w:szCs w:val="32"/>
        </w:rPr>
      </w:pPr>
      <w:r>
        <w:rPr>
          <w:szCs w:val="32"/>
        </w:rPr>
        <w:t>2024</w:t>
      </w:r>
      <w:r>
        <w:rPr>
          <w:szCs w:val="32"/>
        </w:rPr>
        <w:t>年</w:t>
      </w:r>
      <w:r>
        <w:rPr>
          <w:szCs w:val="32"/>
        </w:rPr>
        <w:t>1</w:t>
      </w:r>
      <w:r>
        <w:rPr>
          <w:szCs w:val="32"/>
        </w:rPr>
        <w:t>月</w:t>
      </w:r>
      <w:r>
        <w:rPr>
          <w:szCs w:val="32"/>
        </w:rPr>
        <w:t>22</w:t>
      </w:r>
      <w:r>
        <w:rPr>
          <w:szCs w:val="32"/>
        </w:rPr>
        <w:t>日</w:t>
      </w:r>
    </w:p>
    <w:p w:rsidR="00B7735E" w:rsidRDefault="00B7735E">
      <w:pPr>
        <w:spacing w:line="600" w:lineRule="exact"/>
        <w:jc w:val="center"/>
        <w:rPr>
          <w:rFonts w:ascii="方正小标宋_GBK" w:eastAsia="方正小标宋_GBK" w:hAnsi="方正小标宋_GBK" w:cs="方正小标宋_GBK" w:hint="eastAsia"/>
          <w:sz w:val="44"/>
          <w:szCs w:val="44"/>
        </w:rPr>
      </w:pPr>
    </w:p>
    <w:p w:rsidR="00B7735E" w:rsidRDefault="00B7735E">
      <w:pPr>
        <w:spacing w:line="600" w:lineRule="exact"/>
        <w:jc w:val="center"/>
        <w:rPr>
          <w:rFonts w:ascii="方正小标宋_GBK" w:eastAsia="方正小标宋_GBK" w:hAnsi="方正小标宋_GBK" w:cs="方正小标宋_GBK" w:hint="eastAsia"/>
          <w:sz w:val="44"/>
          <w:szCs w:val="44"/>
        </w:rPr>
      </w:pPr>
    </w:p>
    <w:p w:rsidR="007F5C81" w:rsidRDefault="00882CA7">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宜兴市集中文明办</w:t>
      </w:r>
      <w:proofErr w:type="gramStart"/>
      <w:r>
        <w:rPr>
          <w:rFonts w:ascii="方正小标宋_GBK" w:eastAsia="方正小标宋_GBK" w:hAnsi="方正小标宋_GBK" w:cs="方正小标宋_GBK" w:hint="eastAsia"/>
          <w:sz w:val="44"/>
          <w:szCs w:val="44"/>
        </w:rPr>
        <w:t>丧奖补实施</w:t>
      </w:r>
      <w:proofErr w:type="gramEnd"/>
      <w:r>
        <w:rPr>
          <w:rFonts w:ascii="方正小标宋_GBK" w:eastAsia="方正小标宋_GBK" w:hAnsi="方正小标宋_GBK" w:cs="方正小标宋_GBK" w:hint="eastAsia"/>
          <w:sz w:val="44"/>
          <w:szCs w:val="44"/>
        </w:rPr>
        <w:t>办法</w:t>
      </w:r>
    </w:p>
    <w:p w:rsidR="007F5C81" w:rsidRDefault="007F5C81">
      <w:pPr>
        <w:spacing w:line="400" w:lineRule="exact"/>
        <w:jc w:val="center"/>
        <w:rPr>
          <w:rFonts w:eastAsia="方正小标宋简体"/>
          <w:sz w:val="44"/>
          <w:szCs w:val="44"/>
        </w:rPr>
      </w:pPr>
    </w:p>
    <w:p w:rsidR="007F5C81" w:rsidRDefault="00882CA7">
      <w:pPr>
        <w:spacing w:line="560" w:lineRule="exact"/>
        <w:ind w:firstLineChars="200" w:firstLine="640"/>
        <w:rPr>
          <w:szCs w:val="32"/>
        </w:rPr>
      </w:pPr>
      <w:r>
        <w:rPr>
          <w:szCs w:val="32"/>
        </w:rPr>
        <w:t>第一条</w:t>
      </w:r>
      <w:r>
        <w:rPr>
          <w:szCs w:val="32"/>
        </w:rPr>
        <w:t xml:space="preserve"> </w:t>
      </w:r>
      <w:r>
        <w:rPr>
          <w:szCs w:val="32"/>
        </w:rPr>
        <w:t>为继续深化我市殡葬改革，弘扬文明殡葬文化，加快推进移风易俗，树立丧事简办等社会新风尚，根据《江苏省殡葬管理条例》《无锡市市区文明办丧和节地生态安葬减免奖补办法（试行）》等有关规定，结合本市实际，制定本办法。</w:t>
      </w:r>
    </w:p>
    <w:p w:rsidR="007F5C81" w:rsidRDefault="00882CA7">
      <w:pPr>
        <w:spacing w:line="560" w:lineRule="exact"/>
        <w:ind w:firstLineChars="200" w:firstLine="640"/>
        <w:rPr>
          <w:szCs w:val="32"/>
        </w:rPr>
      </w:pPr>
      <w:r>
        <w:rPr>
          <w:szCs w:val="32"/>
        </w:rPr>
        <w:t>第二条</w:t>
      </w:r>
      <w:r>
        <w:rPr>
          <w:szCs w:val="32"/>
        </w:rPr>
        <w:t xml:space="preserve"> </w:t>
      </w:r>
      <w:r>
        <w:rPr>
          <w:szCs w:val="32"/>
        </w:rPr>
        <w:t>本办法适用对象为集中文明办丧的本市城乡户籍居民、持有本市《江苏省居住证》且在本市居住满</w:t>
      </w:r>
      <w:r>
        <w:rPr>
          <w:szCs w:val="32"/>
        </w:rPr>
        <w:t>6</w:t>
      </w:r>
      <w:r>
        <w:rPr>
          <w:szCs w:val="32"/>
        </w:rPr>
        <w:t>个月的居民。</w:t>
      </w:r>
    </w:p>
    <w:p w:rsidR="007F5C81" w:rsidRDefault="00882CA7">
      <w:pPr>
        <w:spacing w:line="560" w:lineRule="exact"/>
        <w:ind w:firstLineChars="200" w:firstLine="640"/>
        <w:rPr>
          <w:szCs w:val="32"/>
        </w:rPr>
      </w:pPr>
      <w:r>
        <w:rPr>
          <w:szCs w:val="32"/>
        </w:rPr>
        <w:t>第三条</w:t>
      </w:r>
      <w:r>
        <w:rPr>
          <w:szCs w:val="32"/>
        </w:rPr>
        <w:t xml:space="preserve"> </w:t>
      </w:r>
      <w:r>
        <w:rPr>
          <w:szCs w:val="32"/>
        </w:rPr>
        <w:t>本办法中的集中文明办丧，是指符合本办法第二条规定条件的居民，在经市民政局公示的殡仪服务单位文明办理丧事，办</w:t>
      </w:r>
      <w:proofErr w:type="gramStart"/>
      <w:r>
        <w:rPr>
          <w:szCs w:val="32"/>
        </w:rPr>
        <w:t>丧过程</w:t>
      </w:r>
      <w:proofErr w:type="gramEnd"/>
      <w:r>
        <w:rPr>
          <w:szCs w:val="32"/>
        </w:rPr>
        <w:t>中自觉遵守公共秩序、尊重他人合法权益，不使用殡仪乐队、不燃放烟花爆竹、不搞封建迷信活动等其他行为。</w:t>
      </w:r>
    </w:p>
    <w:p w:rsidR="007F5C81" w:rsidRDefault="00882CA7">
      <w:pPr>
        <w:spacing w:line="560" w:lineRule="exact"/>
        <w:ind w:firstLineChars="200" w:firstLine="640"/>
        <w:rPr>
          <w:szCs w:val="32"/>
        </w:rPr>
      </w:pPr>
      <w:r>
        <w:rPr>
          <w:szCs w:val="32"/>
        </w:rPr>
        <w:t>第四条</w:t>
      </w:r>
      <w:bookmarkStart w:id="2" w:name="_GoBack"/>
      <w:bookmarkEnd w:id="2"/>
      <w:r>
        <w:rPr>
          <w:szCs w:val="32"/>
        </w:rPr>
        <w:t xml:space="preserve"> </w:t>
      </w:r>
      <w:r>
        <w:rPr>
          <w:szCs w:val="32"/>
        </w:rPr>
        <w:t>实施集中文明办</w:t>
      </w:r>
      <w:proofErr w:type="gramStart"/>
      <w:r>
        <w:rPr>
          <w:szCs w:val="32"/>
        </w:rPr>
        <w:t>丧奖补</w:t>
      </w:r>
      <w:proofErr w:type="gramEnd"/>
      <w:r>
        <w:rPr>
          <w:szCs w:val="32"/>
        </w:rPr>
        <w:t>标准：</w:t>
      </w:r>
      <w:r>
        <w:rPr>
          <w:szCs w:val="32"/>
        </w:rPr>
        <w:t>2000</w:t>
      </w:r>
      <w:r>
        <w:rPr>
          <w:szCs w:val="32"/>
        </w:rPr>
        <w:t>元</w:t>
      </w:r>
      <w:r>
        <w:rPr>
          <w:szCs w:val="32"/>
        </w:rPr>
        <w:t>/</w:t>
      </w:r>
      <w:r>
        <w:rPr>
          <w:szCs w:val="32"/>
        </w:rPr>
        <w:t>户（集中文明办丧服务费用低于</w:t>
      </w:r>
      <w:r>
        <w:rPr>
          <w:szCs w:val="32"/>
        </w:rPr>
        <w:t>2000</w:t>
      </w:r>
      <w:r>
        <w:rPr>
          <w:szCs w:val="32"/>
        </w:rPr>
        <w:t>元的，</w:t>
      </w:r>
      <w:proofErr w:type="gramStart"/>
      <w:r>
        <w:rPr>
          <w:szCs w:val="32"/>
        </w:rPr>
        <w:t>奖补标准</w:t>
      </w:r>
      <w:proofErr w:type="gramEnd"/>
      <w:r>
        <w:rPr>
          <w:szCs w:val="32"/>
        </w:rPr>
        <w:t>以实际结算费用为限），根据各殡仪服务单位指定的已公示服务项目进行奖补。</w:t>
      </w:r>
    </w:p>
    <w:p w:rsidR="007F5C81" w:rsidRDefault="00882CA7">
      <w:pPr>
        <w:spacing w:line="560" w:lineRule="exact"/>
        <w:ind w:firstLineChars="200" w:firstLine="640"/>
        <w:rPr>
          <w:szCs w:val="32"/>
        </w:rPr>
      </w:pPr>
      <w:r>
        <w:rPr>
          <w:szCs w:val="32"/>
        </w:rPr>
        <w:t>第五条</w:t>
      </w:r>
      <w:r>
        <w:rPr>
          <w:szCs w:val="32"/>
        </w:rPr>
        <w:t xml:space="preserve"> </w:t>
      </w:r>
      <w:r>
        <w:rPr>
          <w:szCs w:val="32"/>
        </w:rPr>
        <w:t>申请人（一般应为逝者直系亲属）须向办丧地殡仪服务单位提出申请，签署《宜兴市文明殡仪承诺书》并填写《宜兴市集中文明办丧奖补审批</w:t>
      </w:r>
      <w:r>
        <w:rPr>
          <w:szCs w:val="32"/>
        </w:rPr>
        <w:t>表》，同时提供以下材料：</w:t>
      </w:r>
    </w:p>
    <w:p w:rsidR="007F5C81" w:rsidRDefault="00882CA7">
      <w:pPr>
        <w:spacing w:line="560" w:lineRule="exact"/>
        <w:ind w:firstLineChars="200" w:firstLine="640"/>
        <w:rPr>
          <w:szCs w:val="32"/>
        </w:rPr>
      </w:pPr>
      <w:r>
        <w:rPr>
          <w:szCs w:val="32"/>
        </w:rPr>
        <w:t>（一）申请人身份证复印件一份；</w:t>
      </w:r>
    </w:p>
    <w:p w:rsidR="007F5C81" w:rsidRDefault="00882CA7">
      <w:pPr>
        <w:spacing w:line="560" w:lineRule="exact"/>
        <w:ind w:firstLineChars="200" w:firstLine="640"/>
        <w:rPr>
          <w:szCs w:val="32"/>
        </w:rPr>
      </w:pPr>
      <w:r>
        <w:rPr>
          <w:szCs w:val="32"/>
        </w:rPr>
        <w:t>（二）逝者死亡证明、本市相关单位开具的火化证明材料、逝者身份证或《江苏省居住证》复印件各一份。</w:t>
      </w:r>
    </w:p>
    <w:p w:rsidR="007F5C81" w:rsidRDefault="00882CA7">
      <w:pPr>
        <w:spacing w:line="560" w:lineRule="exact"/>
        <w:ind w:firstLineChars="200" w:firstLine="640"/>
        <w:rPr>
          <w:szCs w:val="32"/>
        </w:rPr>
      </w:pPr>
      <w:r>
        <w:rPr>
          <w:szCs w:val="32"/>
        </w:rPr>
        <w:t>第六条</w:t>
      </w:r>
      <w:r>
        <w:rPr>
          <w:szCs w:val="32"/>
        </w:rPr>
        <w:t xml:space="preserve"> </w:t>
      </w:r>
      <w:r>
        <w:rPr>
          <w:szCs w:val="32"/>
        </w:rPr>
        <w:t>集中文明办</w:t>
      </w:r>
      <w:proofErr w:type="gramStart"/>
      <w:r>
        <w:rPr>
          <w:szCs w:val="32"/>
        </w:rPr>
        <w:t>丧奖补由</w:t>
      </w:r>
      <w:proofErr w:type="gramEnd"/>
      <w:r>
        <w:rPr>
          <w:szCs w:val="32"/>
        </w:rPr>
        <w:t>市级财政预算安排，各殡仪服</w:t>
      </w:r>
      <w:r>
        <w:rPr>
          <w:szCs w:val="32"/>
        </w:rPr>
        <w:lastRenderedPageBreak/>
        <w:t>务单位经初审后统一申报，经市民政局审核后，报市财政局按季结算。</w:t>
      </w:r>
    </w:p>
    <w:p w:rsidR="007F5C81" w:rsidRDefault="00882CA7">
      <w:pPr>
        <w:spacing w:line="560" w:lineRule="exact"/>
        <w:ind w:firstLineChars="200" w:firstLine="640"/>
        <w:rPr>
          <w:szCs w:val="32"/>
        </w:rPr>
      </w:pPr>
      <w:r>
        <w:rPr>
          <w:szCs w:val="32"/>
        </w:rPr>
        <w:t>殡仪服务单位负责对申报材料进行初审，申请人进行费用结算时，由殡仪服务单位减扣</w:t>
      </w:r>
      <w:r>
        <w:rPr>
          <w:szCs w:val="32"/>
        </w:rPr>
        <w:t>2000</w:t>
      </w:r>
      <w:r>
        <w:rPr>
          <w:szCs w:val="32"/>
        </w:rPr>
        <w:t>元资金（文明办丧服务费用低于</w:t>
      </w:r>
      <w:r>
        <w:rPr>
          <w:szCs w:val="32"/>
        </w:rPr>
        <w:t>2000</w:t>
      </w:r>
      <w:r>
        <w:rPr>
          <w:szCs w:val="32"/>
        </w:rPr>
        <w:t>元的，减</w:t>
      </w:r>
      <w:proofErr w:type="gramStart"/>
      <w:r>
        <w:rPr>
          <w:szCs w:val="32"/>
        </w:rPr>
        <w:t>扣金额</w:t>
      </w:r>
      <w:proofErr w:type="gramEnd"/>
      <w:r>
        <w:rPr>
          <w:szCs w:val="32"/>
        </w:rPr>
        <w:t>以实际结算费用为限）。</w:t>
      </w:r>
    </w:p>
    <w:p w:rsidR="007F5C81" w:rsidRDefault="00882CA7">
      <w:pPr>
        <w:spacing w:line="560" w:lineRule="exact"/>
        <w:ind w:firstLineChars="200" w:firstLine="640"/>
        <w:rPr>
          <w:szCs w:val="32"/>
        </w:rPr>
      </w:pPr>
      <w:r>
        <w:rPr>
          <w:szCs w:val="32"/>
        </w:rPr>
        <w:t>第七条</w:t>
      </w:r>
      <w:r>
        <w:rPr>
          <w:szCs w:val="32"/>
        </w:rPr>
        <w:t xml:space="preserve"> </w:t>
      </w:r>
      <w:r>
        <w:rPr>
          <w:szCs w:val="32"/>
        </w:rPr>
        <w:t>市民政局及各镇（街道）应加强政策宣传，落实惠民政策。</w:t>
      </w:r>
    </w:p>
    <w:p w:rsidR="007F5C81" w:rsidRDefault="00882CA7">
      <w:pPr>
        <w:spacing w:line="560" w:lineRule="exact"/>
        <w:ind w:firstLineChars="200" w:firstLine="640"/>
        <w:rPr>
          <w:szCs w:val="32"/>
        </w:rPr>
      </w:pPr>
      <w:r>
        <w:rPr>
          <w:szCs w:val="32"/>
        </w:rPr>
        <w:t>市民政局、市财政局要建</w:t>
      </w:r>
      <w:r>
        <w:rPr>
          <w:szCs w:val="32"/>
        </w:rPr>
        <w:t>立联合督查制度，</w:t>
      </w:r>
      <w:proofErr w:type="gramStart"/>
      <w:r>
        <w:rPr>
          <w:szCs w:val="32"/>
        </w:rPr>
        <w:t>严格奖补费用</w:t>
      </w:r>
      <w:proofErr w:type="gramEnd"/>
      <w:r>
        <w:rPr>
          <w:szCs w:val="32"/>
        </w:rPr>
        <w:t>的审核管理，定期监督检查，发现问题及时纠正。</w:t>
      </w:r>
    </w:p>
    <w:p w:rsidR="007F5C81" w:rsidRDefault="00882CA7">
      <w:pPr>
        <w:spacing w:line="560" w:lineRule="exact"/>
        <w:ind w:firstLineChars="200" w:firstLine="640"/>
        <w:rPr>
          <w:szCs w:val="32"/>
        </w:rPr>
      </w:pPr>
      <w:r>
        <w:rPr>
          <w:szCs w:val="32"/>
        </w:rPr>
        <w:t>第八条</w:t>
      </w:r>
      <w:r>
        <w:rPr>
          <w:szCs w:val="32"/>
        </w:rPr>
        <w:t xml:space="preserve"> </w:t>
      </w:r>
      <w:r>
        <w:rPr>
          <w:szCs w:val="32"/>
        </w:rPr>
        <w:t>实施集中文明办丧的申请人和相关殡仪服务单位应如实提供证明材料，违反本办法规定的行为，法律法规已有处罚规定的，从其规定；如有冒领、骗领等情形，由市民政局依法责令退还，涉嫌犯罪的，移交司法机关依法追究刑事责任。</w:t>
      </w:r>
    </w:p>
    <w:p w:rsidR="007F5C81" w:rsidRDefault="00882CA7">
      <w:pPr>
        <w:spacing w:line="560" w:lineRule="exact"/>
        <w:ind w:firstLineChars="200" w:firstLine="640"/>
        <w:rPr>
          <w:szCs w:val="32"/>
        </w:rPr>
      </w:pPr>
      <w:r>
        <w:rPr>
          <w:szCs w:val="32"/>
        </w:rPr>
        <w:t>第九条</w:t>
      </w:r>
      <w:r>
        <w:rPr>
          <w:szCs w:val="32"/>
        </w:rPr>
        <w:t xml:space="preserve"> </w:t>
      </w:r>
      <w:r>
        <w:rPr>
          <w:szCs w:val="32"/>
        </w:rPr>
        <w:t>本办法自</w:t>
      </w:r>
      <w:r>
        <w:rPr>
          <w:szCs w:val="32"/>
        </w:rPr>
        <w:t>2024</w:t>
      </w:r>
      <w:r>
        <w:rPr>
          <w:szCs w:val="32"/>
        </w:rPr>
        <w:t>年</w:t>
      </w:r>
      <w:r>
        <w:rPr>
          <w:szCs w:val="32"/>
        </w:rPr>
        <w:t>3</w:t>
      </w:r>
      <w:r>
        <w:rPr>
          <w:szCs w:val="32"/>
        </w:rPr>
        <w:t>月</w:t>
      </w:r>
      <w:r>
        <w:rPr>
          <w:szCs w:val="32"/>
        </w:rPr>
        <w:t>1</w:t>
      </w:r>
      <w:r>
        <w:rPr>
          <w:szCs w:val="32"/>
        </w:rPr>
        <w:t>日起施行，有效期至</w:t>
      </w:r>
      <w:r>
        <w:rPr>
          <w:szCs w:val="32"/>
        </w:rPr>
        <w:t>2027</w:t>
      </w:r>
      <w:r>
        <w:rPr>
          <w:szCs w:val="32"/>
        </w:rPr>
        <w:t>年</w:t>
      </w:r>
      <w:r>
        <w:rPr>
          <w:szCs w:val="32"/>
        </w:rPr>
        <w:t>2</w:t>
      </w:r>
      <w:r>
        <w:rPr>
          <w:szCs w:val="32"/>
        </w:rPr>
        <w:t>月</w:t>
      </w:r>
      <w:r>
        <w:rPr>
          <w:szCs w:val="32"/>
        </w:rPr>
        <w:t>28</w:t>
      </w:r>
      <w:r>
        <w:rPr>
          <w:szCs w:val="32"/>
        </w:rPr>
        <w:t>日。</w:t>
      </w:r>
    </w:p>
    <w:p w:rsidR="007F5C81" w:rsidRDefault="007F5C81">
      <w:pPr>
        <w:spacing w:line="560" w:lineRule="exact"/>
        <w:ind w:firstLine="200"/>
        <w:rPr>
          <w:szCs w:val="32"/>
        </w:rPr>
      </w:pPr>
    </w:p>
    <w:p w:rsidR="007F5C81" w:rsidRDefault="00882CA7">
      <w:pPr>
        <w:spacing w:line="560" w:lineRule="exact"/>
        <w:ind w:firstLineChars="200" w:firstLine="640"/>
        <w:rPr>
          <w:szCs w:val="32"/>
        </w:rPr>
      </w:pPr>
      <w:r>
        <w:rPr>
          <w:szCs w:val="32"/>
        </w:rPr>
        <w:t>附件：</w:t>
      </w:r>
      <w:r>
        <w:rPr>
          <w:szCs w:val="32"/>
        </w:rPr>
        <w:t>1</w:t>
      </w:r>
      <w:r>
        <w:rPr>
          <w:szCs w:val="32"/>
        </w:rPr>
        <w:t>、宜兴市文明殡仪承诺书；</w:t>
      </w:r>
    </w:p>
    <w:p w:rsidR="007F5C81" w:rsidRDefault="00882CA7">
      <w:pPr>
        <w:spacing w:line="560" w:lineRule="exact"/>
        <w:ind w:firstLineChars="500" w:firstLine="1600"/>
        <w:jc w:val="left"/>
        <w:rPr>
          <w:b/>
          <w:bCs/>
          <w:sz w:val="28"/>
          <w:szCs w:val="28"/>
        </w:rPr>
        <w:sectPr w:rsidR="007F5C81">
          <w:footerReference w:type="default" r:id="rId7"/>
          <w:pgSz w:w="11906" w:h="16838"/>
          <w:pgMar w:top="1701" w:right="1587" w:bottom="1701" w:left="1587" w:header="851" w:footer="992" w:gutter="0"/>
          <w:cols w:space="425"/>
          <w:docGrid w:type="lines" w:linePitch="312"/>
        </w:sectPr>
      </w:pPr>
      <w:r>
        <w:rPr>
          <w:szCs w:val="32"/>
        </w:rPr>
        <w:t>2</w:t>
      </w:r>
      <w:r>
        <w:rPr>
          <w:szCs w:val="32"/>
        </w:rPr>
        <w:t>、宜兴市集中文明办</w:t>
      </w:r>
      <w:proofErr w:type="gramStart"/>
      <w:r>
        <w:rPr>
          <w:szCs w:val="32"/>
        </w:rPr>
        <w:t>丧奖补</w:t>
      </w:r>
      <w:proofErr w:type="gramEnd"/>
      <w:r>
        <w:rPr>
          <w:szCs w:val="32"/>
        </w:rPr>
        <w:t>审批表。</w:t>
      </w:r>
    </w:p>
    <w:p w:rsidR="007F5C81" w:rsidRDefault="00882CA7">
      <w:pPr>
        <w:spacing w:line="560" w:lineRule="exact"/>
        <w:rPr>
          <w:rFonts w:eastAsia="黑体"/>
          <w:szCs w:val="32"/>
        </w:rPr>
      </w:pPr>
      <w:r>
        <w:rPr>
          <w:rFonts w:eastAsia="黑体" w:hAnsi="黑体"/>
          <w:szCs w:val="32"/>
        </w:rPr>
        <w:lastRenderedPageBreak/>
        <w:t>附</w:t>
      </w:r>
      <w:r>
        <w:rPr>
          <w:rFonts w:eastAsia="黑体" w:hAnsi="黑体" w:hint="eastAsia"/>
          <w:szCs w:val="32"/>
        </w:rPr>
        <w:t>件</w:t>
      </w:r>
      <w:r>
        <w:rPr>
          <w:rFonts w:eastAsia="黑体" w:hint="eastAsia"/>
          <w:szCs w:val="32"/>
        </w:rPr>
        <w:t>1</w:t>
      </w:r>
    </w:p>
    <w:p w:rsidR="007F5C81" w:rsidRDefault="007F5C81">
      <w:pPr>
        <w:spacing w:line="560" w:lineRule="exact"/>
        <w:jc w:val="center"/>
        <w:rPr>
          <w:rFonts w:eastAsia="黑体"/>
          <w:b/>
          <w:sz w:val="44"/>
        </w:rPr>
      </w:pPr>
    </w:p>
    <w:p w:rsidR="007F5C81" w:rsidRDefault="00882CA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宜兴市文明殡仪承诺书</w:t>
      </w:r>
    </w:p>
    <w:p w:rsidR="007F5C81" w:rsidRDefault="007F5C81">
      <w:pPr>
        <w:spacing w:line="560" w:lineRule="exact"/>
        <w:rPr>
          <w:rFonts w:eastAsia="黑体"/>
          <w:sz w:val="28"/>
        </w:rPr>
      </w:pPr>
    </w:p>
    <w:p w:rsidR="007F5C81" w:rsidRDefault="00882CA7">
      <w:pPr>
        <w:spacing w:line="560" w:lineRule="exact"/>
        <w:ind w:firstLineChars="200" w:firstLine="640"/>
        <w:rPr>
          <w:szCs w:val="32"/>
        </w:rPr>
      </w:pPr>
      <w:r>
        <w:rPr>
          <w:szCs w:val="32"/>
        </w:rPr>
        <w:t>为进一步深化殡葬改革，保障群众文明办丧需求，倡导推广文明节俭办丧，维护公共秩序和生态环境，推进人与自然和谐共生，促进社会主义精神文明建设，本人承诺如下：</w:t>
      </w:r>
    </w:p>
    <w:p w:rsidR="007F5C81" w:rsidRDefault="00882CA7">
      <w:pPr>
        <w:spacing w:line="560" w:lineRule="exact"/>
        <w:ind w:firstLineChars="200" w:firstLine="640"/>
        <w:rPr>
          <w:szCs w:val="32"/>
        </w:rPr>
      </w:pPr>
      <w:r>
        <w:rPr>
          <w:szCs w:val="32"/>
        </w:rPr>
        <w:t>一、自觉遵守国务院《殡葬管理条例》和《江苏省殡葬管理条例》以及殡葬管理相关法律法规的规定和要求，做到文明办丧。</w:t>
      </w:r>
    </w:p>
    <w:p w:rsidR="007F5C81" w:rsidRDefault="00882CA7">
      <w:pPr>
        <w:spacing w:line="560" w:lineRule="exact"/>
        <w:ind w:firstLineChars="200" w:firstLine="640"/>
        <w:rPr>
          <w:szCs w:val="32"/>
        </w:rPr>
      </w:pPr>
      <w:r>
        <w:rPr>
          <w:szCs w:val="32"/>
        </w:rPr>
        <w:t>二、在集中办理丧事活动中，自觉服从管理，按规定办理相关手续，接受监督，绝不干扰殡葬管理和扰乱工作秩序。</w:t>
      </w:r>
    </w:p>
    <w:p w:rsidR="007F5C81" w:rsidRDefault="00882CA7">
      <w:pPr>
        <w:spacing w:line="560" w:lineRule="exact"/>
        <w:ind w:firstLineChars="200" w:firstLine="640"/>
        <w:rPr>
          <w:szCs w:val="32"/>
        </w:rPr>
      </w:pPr>
      <w:r>
        <w:rPr>
          <w:szCs w:val="32"/>
        </w:rPr>
        <w:t>三、在集中办理丧事活动中，自觉遵守公共秩序，尊重他人合法权益，坚持节约简朴的原则，不大操大办，办</w:t>
      </w:r>
      <w:proofErr w:type="gramStart"/>
      <w:r>
        <w:rPr>
          <w:szCs w:val="32"/>
        </w:rPr>
        <w:t>丧过程</w:t>
      </w:r>
      <w:proofErr w:type="gramEnd"/>
      <w:r>
        <w:rPr>
          <w:szCs w:val="32"/>
        </w:rPr>
        <w:t>中不使用殡仪乐队、不燃放烟花爆竹、不搞封建迷信活动以及不实施其他侵害他人合法权益的不文明行为。如违反上述承诺，不</w:t>
      </w:r>
      <w:proofErr w:type="gramStart"/>
      <w:r>
        <w:rPr>
          <w:szCs w:val="32"/>
        </w:rPr>
        <w:t>享受奖补政策</w:t>
      </w:r>
      <w:proofErr w:type="gramEnd"/>
      <w:r>
        <w:rPr>
          <w:szCs w:val="32"/>
        </w:rPr>
        <w:t>。</w:t>
      </w:r>
    </w:p>
    <w:p w:rsidR="007F5C81" w:rsidRDefault="00882CA7">
      <w:pPr>
        <w:spacing w:line="560" w:lineRule="exact"/>
        <w:ind w:left="1920" w:firstLine="640"/>
      </w:pPr>
      <w:r>
        <w:t xml:space="preserve"> </w:t>
      </w:r>
    </w:p>
    <w:p w:rsidR="007F5C81" w:rsidRDefault="00882CA7">
      <w:pPr>
        <w:spacing w:line="560" w:lineRule="exact"/>
        <w:ind w:firstLineChars="200" w:firstLine="640"/>
        <w:rPr>
          <w:szCs w:val="32"/>
        </w:rPr>
      </w:pPr>
      <w:r>
        <w:t xml:space="preserve">              </w:t>
      </w:r>
      <w:r>
        <w:rPr>
          <w:szCs w:val="32"/>
        </w:rPr>
        <w:t xml:space="preserve">                     </w:t>
      </w:r>
      <w:r>
        <w:rPr>
          <w:szCs w:val="32"/>
        </w:rPr>
        <w:t>承诺人：</w:t>
      </w:r>
    </w:p>
    <w:p w:rsidR="007F5C81" w:rsidRDefault="00882CA7">
      <w:pPr>
        <w:spacing w:line="560" w:lineRule="exact"/>
        <w:ind w:firstLineChars="200" w:firstLine="640"/>
        <w:rPr>
          <w:szCs w:val="32"/>
        </w:rPr>
      </w:pPr>
      <w:r>
        <w:rPr>
          <w:szCs w:val="32"/>
        </w:rPr>
        <w:t xml:space="preserve"> </w:t>
      </w:r>
    </w:p>
    <w:p w:rsidR="007F5C81" w:rsidRDefault="00882CA7">
      <w:pPr>
        <w:spacing w:line="560" w:lineRule="exact"/>
        <w:ind w:firstLineChars="200" w:firstLine="640"/>
        <w:rPr>
          <w:szCs w:val="32"/>
        </w:rPr>
      </w:pPr>
      <w:r>
        <w:rPr>
          <w:szCs w:val="32"/>
        </w:rPr>
        <w:t xml:space="preserve">                                    </w:t>
      </w:r>
      <w:r>
        <w:rPr>
          <w:szCs w:val="32"/>
        </w:rPr>
        <w:t>年</w:t>
      </w:r>
      <w:r>
        <w:rPr>
          <w:szCs w:val="32"/>
        </w:rPr>
        <w:t xml:space="preserve">   </w:t>
      </w:r>
      <w:r>
        <w:rPr>
          <w:szCs w:val="32"/>
        </w:rPr>
        <w:t>月</w:t>
      </w:r>
      <w:r>
        <w:rPr>
          <w:szCs w:val="32"/>
        </w:rPr>
        <w:t xml:space="preserve">   </w:t>
      </w:r>
      <w:r>
        <w:rPr>
          <w:szCs w:val="32"/>
        </w:rPr>
        <w:t>日</w:t>
      </w:r>
    </w:p>
    <w:p w:rsidR="007F5C81" w:rsidRDefault="007F5C81">
      <w:pPr>
        <w:spacing w:line="560" w:lineRule="exact"/>
        <w:ind w:firstLineChars="200" w:firstLine="640"/>
        <w:rPr>
          <w:szCs w:val="32"/>
        </w:rPr>
      </w:pPr>
    </w:p>
    <w:p w:rsidR="007F5C81" w:rsidRDefault="007F5C81">
      <w:pPr>
        <w:spacing w:line="400" w:lineRule="exact"/>
        <w:ind w:left="1920" w:firstLine="640"/>
      </w:pPr>
    </w:p>
    <w:p w:rsidR="007F5C81" w:rsidRDefault="00882CA7">
      <w:pPr>
        <w:spacing w:line="560" w:lineRule="exact"/>
        <w:rPr>
          <w:rFonts w:eastAsia="黑体"/>
          <w:sz w:val="44"/>
          <w:szCs w:val="44"/>
        </w:rPr>
      </w:pPr>
      <w:r>
        <w:rPr>
          <w:szCs w:val="32"/>
        </w:rPr>
        <w:br w:type="page"/>
      </w:r>
      <w:r>
        <w:rPr>
          <w:rFonts w:eastAsia="黑体" w:hAnsi="黑体"/>
          <w:szCs w:val="32"/>
        </w:rPr>
        <w:lastRenderedPageBreak/>
        <w:t>附</w:t>
      </w:r>
      <w:r>
        <w:rPr>
          <w:rFonts w:eastAsia="黑体" w:hAnsi="黑体" w:hint="eastAsia"/>
          <w:szCs w:val="32"/>
        </w:rPr>
        <w:t>件</w:t>
      </w:r>
      <w:r>
        <w:rPr>
          <w:rFonts w:eastAsia="黑体" w:hAnsi="黑体"/>
          <w:szCs w:val="32"/>
        </w:rPr>
        <w:t>2</w:t>
      </w:r>
    </w:p>
    <w:p w:rsidR="007F5C81" w:rsidRDefault="00882CA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宜兴市集中文明办</w:t>
      </w:r>
      <w:proofErr w:type="gramStart"/>
      <w:r>
        <w:rPr>
          <w:rFonts w:ascii="方正小标宋_GBK" w:eastAsia="方正小标宋_GBK" w:hAnsi="方正小标宋_GBK" w:cs="方正小标宋_GBK" w:hint="eastAsia"/>
          <w:sz w:val="44"/>
          <w:szCs w:val="44"/>
        </w:rPr>
        <w:t>丧奖补</w:t>
      </w:r>
      <w:proofErr w:type="gramEnd"/>
      <w:r>
        <w:rPr>
          <w:rFonts w:ascii="方正小标宋_GBK" w:eastAsia="方正小标宋_GBK" w:hAnsi="方正小标宋_GBK" w:cs="方正小标宋_GBK" w:hint="eastAsia"/>
          <w:sz w:val="44"/>
          <w:szCs w:val="44"/>
        </w:rPr>
        <w:t>审批表</w:t>
      </w:r>
    </w:p>
    <w:tbl>
      <w:tblPr>
        <w:tblW w:w="884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1399"/>
        <w:gridCol w:w="1066"/>
        <w:gridCol w:w="1036"/>
        <w:gridCol w:w="1498"/>
        <w:gridCol w:w="1214"/>
        <w:gridCol w:w="1260"/>
        <w:gridCol w:w="1372"/>
      </w:tblGrid>
      <w:tr w:rsidR="007F5C81">
        <w:trPr>
          <w:trHeight w:val="618"/>
          <w:jc w:val="center"/>
        </w:trPr>
        <w:tc>
          <w:tcPr>
            <w:tcW w:w="1399" w:type="dxa"/>
            <w:vMerge w:val="restart"/>
            <w:tcMar>
              <w:top w:w="0" w:type="dxa"/>
              <w:left w:w="108" w:type="dxa"/>
              <w:bottom w:w="0" w:type="dxa"/>
              <w:right w:w="108" w:type="dxa"/>
            </w:tcMar>
            <w:vAlign w:val="center"/>
          </w:tcPr>
          <w:p w:rsidR="007F5C81" w:rsidRDefault="00882CA7">
            <w:pPr>
              <w:spacing w:line="320" w:lineRule="exact"/>
              <w:jc w:val="center"/>
              <w:rPr>
                <w:sz w:val="24"/>
              </w:rPr>
            </w:pPr>
            <w:r>
              <w:rPr>
                <w:sz w:val="24"/>
              </w:rPr>
              <w:t>申请人</w:t>
            </w:r>
          </w:p>
          <w:p w:rsidR="007F5C81" w:rsidRDefault="00882CA7">
            <w:pPr>
              <w:spacing w:line="320" w:lineRule="exact"/>
              <w:jc w:val="center"/>
              <w:rPr>
                <w:sz w:val="24"/>
              </w:rPr>
            </w:pPr>
            <w:r>
              <w:rPr>
                <w:sz w:val="24"/>
              </w:rPr>
              <w:t>基本信息</w:t>
            </w:r>
          </w:p>
        </w:tc>
        <w:tc>
          <w:tcPr>
            <w:tcW w:w="1066" w:type="dxa"/>
            <w:tcMar>
              <w:top w:w="0" w:type="dxa"/>
              <w:left w:w="108" w:type="dxa"/>
              <w:bottom w:w="0" w:type="dxa"/>
              <w:right w:w="108" w:type="dxa"/>
            </w:tcMar>
            <w:vAlign w:val="center"/>
          </w:tcPr>
          <w:p w:rsidR="007F5C81" w:rsidRDefault="00882CA7">
            <w:pPr>
              <w:spacing w:line="320" w:lineRule="exact"/>
              <w:jc w:val="center"/>
              <w:rPr>
                <w:sz w:val="24"/>
              </w:rPr>
            </w:pPr>
            <w:r>
              <w:rPr>
                <w:sz w:val="24"/>
              </w:rPr>
              <w:t>姓名</w:t>
            </w:r>
          </w:p>
        </w:tc>
        <w:tc>
          <w:tcPr>
            <w:tcW w:w="1036" w:type="dxa"/>
            <w:tcMar>
              <w:top w:w="0" w:type="dxa"/>
              <w:left w:w="108" w:type="dxa"/>
              <w:bottom w:w="0" w:type="dxa"/>
              <w:right w:w="108" w:type="dxa"/>
            </w:tcMar>
            <w:vAlign w:val="center"/>
          </w:tcPr>
          <w:p w:rsidR="007F5C81" w:rsidRDefault="007F5C81">
            <w:pPr>
              <w:spacing w:line="320" w:lineRule="exact"/>
              <w:jc w:val="center"/>
              <w:rPr>
                <w:sz w:val="24"/>
              </w:rPr>
            </w:pPr>
          </w:p>
        </w:tc>
        <w:tc>
          <w:tcPr>
            <w:tcW w:w="1498" w:type="dxa"/>
            <w:tcMar>
              <w:top w:w="0" w:type="dxa"/>
              <w:left w:w="108" w:type="dxa"/>
              <w:bottom w:w="0" w:type="dxa"/>
              <w:right w:w="108" w:type="dxa"/>
            </w:tcMar>
            <w:vAlign w:val="center"/>
          </w:tcPr>
          <w:p w:rsidR="007F5C81" w:rsidRDefault="00882CA7">
            <w:pPr>
              <w:spacing w:line="320" w:lineRule="exact"/>
              <w:jc w:val="center"/>
              <w:rPr>
                <w:sz w:val="24"/>
              </w:rPr>
            </w:pPr>
            <w:r>
              <w:rPr>
                <w:sz w:val="24"/>
              </w:rPr>
              <w:t>与逝者关系</w:t>
            </w:r>
          </w:p>
        </w:tc>
        <w:tc>
          <w:tcPr>
            <w:tcW w:w="1214" w:type="dxa"/>
            <w:tcMar>
              <w:top w:w="0" w:type="dxa"/>
              <w:left w:w="108" w:type="dxa"/>
              <w:bottom w:w="0" w:type="dxa"/>
              <w:right w:w="108" w:type="dxa"/>
            </w:tcMar>
            <w:vAlign w:val="center"/>
          </w:tcPr>
          <w:p w:rsidR="007F5C81" w:rsidRDefault="007F5C81">
            <w:pPr>
              <w:spacing w:line="320" w:lineRule="exact"/>
              <w:jc w:val="center"/>
              <w:rPr>
                <w:sz w:val="24"/>
              </w:rPr>
            </w:pPr>
          </w:p>
        </w:tc>
        <w:tc>
          <w:tcPr>
            <w:tcW w:w="1260" w:type="dxa"/>
            <w:tcMar>
              <w:top w:w="0" w:type="dxa"/>
              <w:left w:w="108" w:type="dxa"/>
              <w:bottom w:w="0" w:type="dxa"/>
              <w:right w:w="108" w:type="dxa"/>
            </w:tcMar>
            <w:vAlign w:val="center"/>
          </w:tcPr>
          <w:p w:rsidR="007F5C81" w:rsidRDefault="00882CA7">
            <w:pPr>
              <w:spacing w:line="320" w:lineRule="exact"/>
              <w:jc w:val="center"/>
              <w:rPr>
                <w:sz w:val="24"/>
              </w:rPr>
            </w:pPr>
            <w:r>
              <w:rPr>
                <w:sz w:val="24"/>
              </w:rPr>
              <w:t>联系电话</w:t>
            </w:r>
          </w:p>
        </w:tc>
        <w:tc>
          <w:tcPr>
            <w:tcW w:w="1372" w:type="dxa"/>
            <w:tcMar>
              <w:top w:w="0" w:type="dxa"/>
              <w:left w:w="108" w:type="dxa"/>
              <w:bottom w:w="0" w:type="dxa"/>
              <w:right w:w="108" w:type="dxa"/>
            </w:tcMar>
            <w:vAlign w:val="center"/>
          </w:tcPr>
          <w:p w:rsidR="007F5C81" w:rsidRDefault="007F5C81">
            <w:pPr>
              <w:spacing w:line="320" w:lineRule="exact"/>
              <w:jc w:val="center"/>
              <w:rPr>
                <w:sz w:val="24"/>
              </w:rPr>
            </w:pPr>
          </w:p>
        </w:tc>
      </w:tr>
      <w:tr w:rsidR="007F5C81">
        <w:trPr>
          <w:trHeight w:val="753"/>
          <w:jc w:val="center"/>
        </w:trPr>
        <w:tc>
          <w:tcPr>
            <w:tcW w:w="1399" w:type="dxa"/>
            <w:vMerge/>
            <w:tcMar>
              <w:top w:w="0" w:type="dxa"/>
              <w:left w:w="108" w:type="dxa"/>
              <w:bottom w:w="0" w:type="dxa"/>
              <w:right w:w="108" w:type="dxa"/>
            </w:tcMar>
            <w:vAlign w:val="center"/>
          </w:tcPr>
          <w:p w:rsidR="007F5C81" w:rsidRDefault="007F5C81">
            <w:pPr>
              <w:spacing w:line="320" w:lineRule="exact"/>
              <w:jc w:val="center"/>
              <w:rPr>
                <w:sz w:val="24"/>
              </w:rPr>
            </w:pPr>
          </w:p>
        </w:tc>
        <w:tc>
          <w:tcPr>
            <w:tcW w:w="1066" w:type="dxa"/>
            <w:tcMar>
              <w:top w:w="0" w:type="dxa"/>
              <w:left w:w="108" w:type="dxa"/>
              <w:bottom w:w="0" w:type="dxa"/>
              <w:right w:w="108" w:type="dxa"/>
            </w:tcMar>
            <w:vAlign w:val="center"/>
          </w:tcPr>
          <w:p w:rsidR="007F5C81" w:rsidRDefault="00882CA7">
            <w:pPr>
              <w:spacing w:line="320" w:lineRule="exact"/>
              <w:jc w:val="center"/>
              <w:rPr>
                <w:sz w:val="24"/>
              </w:rPr>
            </w:pPr>
            <w:r>
              <w:rPr>
                <w:sz w:val="24"/>
              </w:rPr>
              <w:t>常住</w:t>
            </w:r>
          </w:p>
          <w:p w:rsidR="007F5C81" w:rsidRDefault="00882CA7">
            <w:pPr>
              <w:spacing w:line="320" w:lineRule="exact"/>
              <w:jc w:val="center"/>
              <w:rPr>
                <w:sz w:val="24"/>
              </w:rPr>
            </w:pPr>
            <w:r>
              <w:rPr>
                <w:sz w:val="24"/>
              </w:rPr>
              <w:t>地址</w:t>
            </w:r>
          </w:p>
        </w:tc>
        <w:tc>
          <w:tcPr>
            <w:tcW w:w="6380" w:type="dxa"/>
            <w:gridSpan w:val="5"/>
            <w:tcMar>
              <w:top w:w="0" w:type="dxa"/>
              <w:left w:w="108" w:type="dxa"/>
              <w:bottom w:w="0" w:type="dxa"/>
              <w:right w:w="108" w:type="dxa"/>
            </w:tcMar>
            <w:vAlign w:val="center"/>
          </w:tcPr>
          <w:p w:rsidR="007F5C81" w:rsidRDefault="007F5C81">
            <w:pPr>
              <w:spacing w:line="320" w:lineRule="exact"/>
              <w:jc w:val="center"/>
              <w:rPr>
                <w:sz w:val="24"/>
              </w:rPr>
            </w:pPr>
          </w:p>
        </w:tc>
      </w:tr>
      <w:tr w:rsidR="007F5C81">
        <w:trPr>
          <w:trHeight w:val="588"/>
          <w:jc w:val="center"/>
        </w:trPr>
        <w:tc>
          <w:tcPr>
            <w:tcW w:w="1399" w:type="dxa"/>
            <w:vMerge/>
            <w:tcMar>
              <w:top w:w="0" w:type="dxa"/>
              <w:left w:w="108" w:type="dxa"/>
              <w:bottom w:w="0" w:type="dxa"/>
              <w:right w:w="108" w:type="dxa"/>
            </w:tcMar>
            <w:vAlign w:val="center"/>
          </w:tcPr>
          <w:p w:rsidR="007F5C81" w:rsidRDefault="007F5C81">
            <w:pPr>
              <w:spacing w:line="320" w:lineRule="exact"/>
              <w:jc w:val="center"/>
              <w:rPr>
                <w:sz w:val="24"/>
              </w:rPr>
            </w:pPr>
          </w:p>
        </w:tc>
        <w:tc>
          <w:tcPr>
            <w:tcW w:w="1066" w:type="dxa"/>
            <w:tcMar>
              <w:top w:w="0" w:type="dxa"/>
              <w:left w:w="108" w:type="dxa"/>
              <w:bottom w:w="0" w:type="dxa"/>
              <w:right w:w="108" w:type="dxa"/>
            </w:tcMar>
            <w:vAlign w:val="center"/>
          </w:tcPr>
          <w:p w:rsidR="007F5C81" w:rsidRDefault="00882CA7">
            <w:pPr>
              <w:spacing w:line="320" w:lineRule="exact"/>
              <w:jc w:val="center"/>
              <w:rPr>
                <w:sz w:val="24"/>
              </w:rPr>
            </w:pPr>
            <w:r>
              <w:rPr>
                <w:sz w:val="24"/>
              </w:rPr>
              <w:t>身份证</w:t>
            </w:r>
          </w:p>
          <w:p w:rsidR="007F5C81" w:rsidRDefault="00882CA7">
            <w:pPr>
              <w:spacing w:line="320" w:lineRule="exact"/>
              <w:jc w:val="center"/>
              <w:rPr>
                <w:sz w:val="24"/>
              </w:rPr>
            </w:pPr>
            <w:r>
              <w:rPr>
                <w:sz w:val="24"/>
              </w:rPr>
              <w:t>号码</w:t>
            </w:r>
          </w:p>
        </w:tc>
        <w:tc>
          <w:tcPr>
            <w:tcW w:w="6380" w:type="dxa"/>
            <w:gridSpan w:val="5"/>
            <w:tcMar>
              <w:top w:w="0" w:type="dxa"/>
              <w:left w:w="108" w:type="dxa"/>
              <w:bottom w:w="0" w:type="dxa"/>
              <w:right w:w="108" w:type="dxa"/>
            </w:tcMar>
            <w:vAlign w:val="center"/>
          </w:tcPr>
          <w:p w:rsidR="007F5C81" w:rsidRDefault="007F5C81">
            <w:pPr>
              <w:spacing w:line="320" w:lineRule="exact"/>
              <w:jc w:val="center"/>
              <w:rPr>
                <w:sz w:val="24"/>
              </w:rPr>
            </w:pPr>
          </w:p>
        </w:tc>
      </w:tr>
      <w:tr w:rsidR="007F5C81">
        <w:trPr>
          <w:trHeight w:val="628"/>
          <w:jc w:val="center"/>
        </w:trPr>
        <w:tc>
          <w:tcPr>
            <w:tcW w:w="1399" w:type="dxa"/>
            <w:vMerge w:val="restart"/>
            <w:tcMar>
              <w:top w:w="0" w:type="dxa"/>
              <w:left w:w="108" w:type="dxa"/>
              <w:bottom w:w="0" w:type="dxa"/>
              <w:right w:w="108" w:type="dxa"/>
            </w:tcMar>
            <w:vAlign w:val="center"/>
          </w:tcPr>
          <w:p w:rsidR="007F5C81" w:rsidRDefault="00882CA7">
            <w:pPr>
              <w:spacing w:line="320" w:lineRule="exact"/>
              <w:jc w:val="center"/>
              <w:rPr>
                <w:sz w:val="24"/>
              </w:rPr>
            </w:pPr>
            <w:r>
              <w:rPr>
                <w:sz w:val="24"/>
              </w:rPr>
              <w:t>逝者</w:t>
            </w:r>
          </w:p>
          <w:p w:rsidR="007F5C81" w:rsidRDefault="00882CA7">
            <w:pPr>
              <w:spacing w:line="320" w:lineRule="exact"/>
              <w:jc w:val="center"/>
              <w:rPr>
                <w:sz w:val="24"/>
              </w:rPr>
            </w:pPr>
            <w:r>
              <w:rPr>
                <w:sz w:val="24"/>
              </w:rPr>
              <w:t>基本信息</w:t>
            </w:r>
          </w:p>
        </w:tc>
        <w:tc>
          <w:tcPr>
            <w:tcW w:w="1066" w:type="dxa"/>
            <w:tcMar>
              <w:top w:w="0" w:type="dxa"/>
              <w:left w:w="108" w:type="dxa"/>
              <w:bottom w:w="0" w:type="dxa"/>
              <w:right w:w="108" w:type="dxa"/>
            </w:tcMar>
            <w:vAlign w:val="center"/>
          </w:tcPr>
          <w:p w:rsidR="007F5C81" w:rsidRDefault="00882CA7">
            <w:pPr>
              <w:spacing w:line="320" w:lineRule="exact"/>
              <w:jc w:val="center"/>
              <w:rPr>
                <w:sz w:val="24"/>
              </w:rPr>
            </w:pPr>
            <w:r>
              <w:rPr>
                <w:sz w:val="24"/>
              </w:rPr>
              <w:t>姓名</w:t>
            </w:r>
          </w:p>
        </w:tc>
        <w:tc>
          <w:tcPr>
            <w:tcW w:w="1036" w:type="dxa"/>
            <w:tcMar>
              <w:top w:w="0" w:type="dxa"/>
              <w:left w:w="108" w:type="dxa"/>
              <w:bottom w:w="0" w:type="dxa"/>
              <w:right w:w="108" w:type="dxa"/>
            </w:tcMar>
            <w:vAlign w:val="center"/>
          </w:tcPr>
          <w:p w:rsidR="007F5C81" w:rsidRDefault="007F5C81">
            <w:pPr>
              <w:spacing w:line="320" w:lineRule="exact"/>
              <w:jc w:val="center"/>
              <w:rPr>
                <w:sz w:val="24"/>
              </w:rPr>
            </w:pPr>
          </w:p>
        </w:tc>
        <w:tc>
          <w:tcPr>
            <w:tcW w:w="1498" w:type="dxa"/>
            <w:tcMar>
              <w:top w:w="0" w:type="dxa"/>
              <w:left w:w="108" w:type="dxa"/>
              <w:bottom w:w="0" w:type="dxa"/>
              <w:right w:w="108" w:type="dxa"/>
            </w:tcMar>
            <w:vAlign w:val="center"/>
          </w:tcPr>
          <w:p w:rsidR="007F5C81" w:rsidRDefault="00882CA7">
            <w:pPr>
              <w:spacing w:line="320" w:lineRule="exact"/>
              <w:jc w:val="center"/>
              <w:rPr>
                <w:sz w:val="24"/>
              </w:rPr>
            </w:pPr>
            <w:r>
              <w:rPr>
                <w:sz w:val="24"/>
              </w:rPr>
              <w:t>户籍所在地</w:t>
            </w:r>
          </w:p>
        </w:tc>
        <w:tc>
          <w:tcPr>
            <w:tcW w:w="3846" w:type="dxa"/>
            <w:gridSpan w:val="3"/>
            <w:tcMar>
              <w:top w:w="0" w:type="dxa"/>
              <w:left w:w="108" w:type="dxa"/>
              <w:bottom w:w="0" w:type="dxa"/>
              <w:right w:w="108" w:type="dxa"/>
            </w:tcMar>
            <w:vAlign w:val="center"/>
          </w:tcPr>
          <w:p w:rsidR="007F5C81" w:rsidRDefault="007F5C81">
            <w:pPr>
              <w:spacing w:line="320" w:lineRule="exact"/>
              <w:jc w:val="center"/>
              <w:rPr>
                <w:sz w:val="24"/>
              </w:rPr>
            </w:pPr>
          </w:p>
        </w:tc>
      </w:tr>
      <w:tr w:rsidR="007F5C81">
        <w:trPr>
          <w:trHeight w:val="543"/>
          <w:jc w:val="center"/>
        </w:trPr>
        <w:tc>
          <w:tcPr>
            <w:tcW w:w="1399" w:type="dxa"/>
            <w:vMerge/>
            <w:tcMar>
              <w:top w:w="0" w:type="dxa"/>
              <w:left w:w="108" w:type="dxa"/>
              <w:bottom w:w="0" w:type="dxa"/>
              <w:right w:w="108" w:type="dxa"/>
            </w:tcMar>
            <w:vAlign w:val="center"/>
          </w:tcPr>
          <w:p w:rsidR="007F5C81" w:rsidRDefault="007F5C81">
            <w:pPr>
              <w:spacing w:line="320" w:lineRule="exact"/>
              <w:jc w:val="center"/>
              <w:rPr>
                <w:sz w:val="24"/>
              </w:rPr>
            </w:pPr>
          </w:p>
        </w:tc>
        <w:tc>
          <w:tcPr>
            <w:tcW w:w="1066" w:type="dxa"/>
            <w:tcMar>
              <w:top w:w="0" w:type="dxa"/>
              <w:left w:w="108" w:type="dxa"/>
              <w:bottom w:w="0" w:type="dxa"/>
              <w:right w:w="108" w:type="dxa"/>
            </w:tcMar>
            <w:vAlign w:val="center"/>
          </w:tcPr>
          <w:p w:rsidR="007F5C81" w:rsidRDefault="00882CA7">
            <w:pPr>
              <w:spacing w:line="320" w:lineRule="exact"/>
              <w:jc w:val="center"/>
              <w:rPr>
                <w:sz w:val="24"/>
              </w:rPr>
            </w:pPr>
            <w:r>
              <w:rPr>
                <w:sz w:val="24"/>
              </w:rPr>
              <w:t>身份证</w:t>
            </w:r>
          </w:p>
          <w:p w:rsidR="007F5C81" w:rsidRDefault="00882CA7">
            <w:pPr>
              <w:spacing w:line="320" w:lineRule="exact"/>
              <w:jc w:val="center"/>
              <w:rPr>
                <w:sz w:val="24"/>
              </w:rPr>
            </w:pPr>
            <w:r>
              <w:rPr>
                <w:sz w:val="24"/>
              </w:rPr>
              <w:t>号码</w:t>
            </w:r>
          </w:p>
        </w:tc>
        <w:tc>
          <w:tcPr>
            <w:tcW w:w="6380" w:type="dxa"/>
            <w:gridSpan w:val="5"/>
            <w:tcMar>
              <w:top w:w="0" w:type="dxa"/>
              <w:left w:w="108" w:type="dxa"/>
              <w:bottom w:w="0" w:type="dxa"/>
              <w:right w:w="108" w:type="dxa"/>
            </w:tcMar>
            <w:vAlign w:val="center"/>
          </w:tcPr>
          <w:p w:rsidR="007F5C81" w:rsidRDefault="007F5C81">
            <w:pPr>
              <w:spacing w:line="320" w:lineRule="exact"/>
              <w:jc w:val="center"/>
              <w:rPr>
                <w:sz w:val="24"/>
              </w:rPr>
            </w:pPr>
          </w:p>
        </w:tc>
      </w:tr>
      <w:tr w:rsidR="007F5C81">
        <w:trPr>
          <w:trHeight w:val="1140"/>
          <w:jc w:val="center"/>
        </w:trPr>
        <w:tc>
          <w:tcPr>
            <w:tcW w:w="1399" w:type="dxa"/>
            <w:tcMar>
              <w:top w:w="0" w:type="dxa"/>
              <w:left w:w="108" w:type="dxa"/>
              <w:bottom w:w="0" w:type="dxa"/>
              <w:right w:w="108" w:type="dxa"/>
            </w:tcMar>
            <w:vAlign w:val="center"/>
          </w:tcPr>
          <w:p w:rsidR="007F5C81" w:rsidRDefault="00882CA7">
            <w:pPr>
              <w:spacing w:line="320" w:lineRule="exact"/>
              <w:jc w:val="center"/>
              <w:rPr>
                <w:sz w:val="24"/>
              </w:rPr>
            </w:pPr>
            <w:r>
              <w:rPr>
                <w:sz w:val="24"/>
              </w:rPr>
              <w:t>办丧时间、</w:t>
            </w:r>
          </w:p>
          <w:p w:rsidR="007F5C81" w:rsidRDefault="00882CA7">
            <w:pPr>
              <w:spacing w:line="320" w:lineRule="exact"/>
              <w:jc w:val="center"/>
              <w:rPr>
                <w:sz w:val="24"/>
              </w:rPr>
            </w:pPr>
            <w:r>
              <w:rPr>
                <w:sz w:val="24"/>
              </w:rPr>
              <w:t>地点</w:t>
            </w:r>
          </w:p>
        </w:tc>
        <w:tc>
          <w:tcPr>
            <w:tcW w:w="7446" w:type="dxa"/>
            <w:gridSpan w:val="6"/>
            <w:tcMar>
              <w:top w:w="0" w:type="dxa"/>
              <w:left w:w="108" w:type="dxa"/>
              <w:bottom w:w="0" w:type="dxa"/>
              <w:right w:w="108" w:type="dxa"/>
            </w:tcMar>
            <w:vAlign w:val="center"/>
          </w:tcPr>
          <w:p w:rsidR="007F5C81" w:rsidRDefault="007F5C81">
            <w:pPr>
              <w:spacing w:line="320" w:lineRule="exact"/>
              <w:jc w:val="right"/>
              <w:rPr>
                <w:sz w:val="24"/>
              </w:rPr>
            </w:pPr>
          </w:p>
        </w:tc>
      </w:tr>
      <w:tr w:rsidR="007F5C81">
        <w:trPr>
          <w:trHeight w:val="1850"/>
          <w:jc w:val="center"/>
        </w:trPr>
        <w:tc>
          <w:tcPr>
            <w:tcW w:w="1399" w:type="dxa"/>
            <w:tcMar>
              <w:top w:w="0" w:type="dxa"/>
              <w:left w:w="108" w:type="dxa"/>
              <w:bottom w:w="0" w:type="dxa"/>
              <w:right w:w="108" w:type="dxa"/>
            </w:tcMar>
            <w:vAlign w:val="center"/>
          </w:tcPr>
          <w:p w:rsidR="007F5C81" w:rsidRDefault="00882CA7">
            <w:pPr>
              <w:spacing w:line="320" w:lineRule="exact"/>
              <w:jc w:val="center"/>
              <w:rPr>
                <w:sz w:val="24"/>
              </w:rPr>
            </w:pPr>
            <w:r>
              <w:rPr>
                <w:sz w:val="24"/>
              </w:rPr>
              <w:t>殡仪服务</w:t>
            </w:r>
          </w:p>
          <w:p w:rsidR="007F5C81" w:rsidRDefault="00882CA7">
            <w:pPr>
              <w:spacing w:line="320" w:lineRule="exact"/>
              <w:jc w:val="center"/>
              <w:rPr>
                <w:sz w:val="24"/>
              </w:rPr>
            </w:pPr>
            <w:r>
              <w:rPr>
                <w:sz w:val="24"/>
              </w:rPr>
              <w:t>单位意见</w:t>
            </w:r>
          </w:p>
        </w:tc>
        <w:tc>
          <w:tcPr>
            <w:tcW w:w="7446" w:type="dxa"/>
            <w:gridSpan w:val="6"/>
            <w:tcMar>
              <w:top w:w="0" w:type="dxa"/>
              <w:left w:w="108" w:type="dxa"/>
              <w:bottom w:w="0" w:type="dxa"/>
              <w:right w:w="108" w:type="dxa"/>
            </w:tcMar>
            <w:vAlign w:val="center"/>
          </w:tcPr>
          <w:p w:rsidR="007F5C81" w:rsidRDefault="00882CA7">
            <w:pPr>
              <w:spacing w:line="32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盖章</w:t>
            </w:r>
            <w:r>
              <w:rPr>
                <w:sz w:val="24"/>
              </w:rPr>
              <w:t xml:space="preserve">                      </w:t>
            </w:r>
          </w:p>
        </w:tc>
      </w:tr>
      <w:tr w:rsidR="007F5C81">
        <w:trPr>
          <w:trHeight w:val="1793"/>
          <w:jc w:val="center"/>
        </w:trPr>
        <w:tc>
          <w:tcPr>
            <w:tcW w:w="1399" w:type="dxa"/>
            <w:tcMar>
              <w:top w:w="0" w:type="dxa"/>
              <w:left w:w="108" w:type="dxa"/>
              <w:bottom w:w="0" w:type="dxa"/>
              <w:right w:w="108" w:type="dxa"/>
            </w:tcMar>
            <w:vAlign w:val="center"/>
          </w:tcPr>
          <w:p w:rsidR="007F5C81" w:rsidRDefault="00882CA7">
            <w:pPr>
              <w:spacing w:line="320" w:lineRule="exact"/>
              <w:jc w:val="center"/>
              <w:rPr>
                <w:sz w:val="24"/>
              </w:rPr>
            </w:pPr>
            <w:r>
              <w:rPr>
                <w:sz w:val="24"/>
              </w:rPr>
              <w:t>市民政局意见</w:t>
            </w:r>
          </w:p>
        </w:tc>
        <w:tc>
          <w:tcPr>
            <w:tcW w:w="7446" w:type="dxa"/>
            <w:gridSpan w:val="6"/>
            <w:tcMar>
              <w:top w:w="0" w:type="dxa"/>
              <w:left w:w="108" w:type="dxa"/>
              <w:bottom w:w="0" w:type="dxa"/>
              <w:right w:w="108" w:type="dxa"/>
            </w:tcMar>
            <w:vAlign w:val="center"/>
          </w:tcPr>
          <w:p w:rsidR="007F5C81" w:rsidRDefault="00882CA7">
            <w:pPr>
              <w:spacing w:line="32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盖章</w:t>
            </w:r>
          </w:p>
        </w:tc>
      </w:tr>
      <w:tr w:rsidR="007F5C81">
        <w:tblPrEx>
          <w:tblCellMar>
            <w:left w:w="0" w:type="dxa"/>
            <w:right w:w="0" w:type="dxa"/>
          </w:tblCellMar>
        </w:tblPrEx>
        <w:trPr>
          <w:trHeight w:val="1294"/>
          <w:jc w:val="center"/>
        </w:trPr>
        <w:tc>
          <w:tcPr>
            <w:tcW w:w="8845" w:type="dxa"/>
            <w:gridSpan w:val="7"/>
            <w:tcMar>
              <w:top w:w="0" w:type="dxa"/>
              <w:left w:w="108" w:type="dxa"/>
              <w:bottom w:w="0" w:type="dxa"/>
              <w:right w:w="108" w:type="dxa"/>
            </w:tcMar>
          </w:tcPr>
          <w:p w:rsidR="007F5C81" w:rsidRDefault="00882CA7">
            <w:pPr>
              <w:spacing w:line="320" w:lineRule="exact"/>
              <w:jc w:val="center"/>
              <w:rPr>
                <w:b/>
                <w:sz w:val="24"/>
              </w:rPr>
            </w:pPr>
            <w:r>
              <w:rPr>
                <w:b/>
                <w:sz w:val="24"/>
              </w:rPr>
              <w:t>本人申明：对以上内容填报属实，如有不实，愿承担一切法律责任</w:t>
            </w:r>
          </w:p>
          <w:p w:rsidR="007F5C81" w:rsidRDefault="00882CA7">
            <w:pPr>
              <w:spacing w:line="320" w:lineRule="exact"/>
              <w:ind w:firstLineChars="343" w:firstLine="826"/>
              <w:rPr>
                <w:sz w:val="22"/>
              </w:rPr>
            </w:pPr>
            <w:r>
              <w:rPr>
                <w:b/>
                <w:sz w:val="24"/>
              </w:rPr>
              <w:t>申请人（签名）：</w:t>
            </w:r>
          </w:p>
        </w:tc>
      </w:tr>
    </w:tbl>
    <w:p w:rsidR="007F5C81" w:rsidRDefault="00882CA7">
      <w:pPr>
        <w:spacing w:line="352" w:lineRule="exact"/>
        <w:rPr>
          <w:rFonts w:eastAsia="楷体_GB2312"/>
          <w:sz w:val="24"/>
        </w:rPr>
      </w:pPr>
      <w:r>
        <w:rPr>
          <w:rFonts w:eastAsia="楷体_GB2312"/>
          <w:sz w:val="24"/>
        </w:rPr>
        <w:t>填表说明：一、填表时用蓝黑墨水，字迹工整。</w:t>
      </w:r>
    </w:p>
    <w:p w:rsidR="007F5C81" w:rsidRDefault="00882CA7">
      <w:pPr>
        <w:spacing w:line="352" w:lineRule="exact"/>
        <w:ind w:firstLineChars="500" w:firstLine="1200"/>
        <w:rPr>
          <w:rFonts w:eastAsia="楷体_GB2312"/>
          <w:sz w:val="24"/>
        </w:rPr>
      </w:pPr>
      <w:r>
        <w:rPr>
          <w:rFonts w:eastAsia="楷体_GB2312"/>
          <w:sz w:val="24"/>
        </w:rPr>
        <w:t>二、随本表须附带以下材料：（一）申请人身份证复印件一份；（二）逝者户口注销证（本市户籍）、火化证明、《江苏省居住证》和身份证复印件各一份。</w:t>
      </w:r>
    </w:p>
    <w:p w:rsidR="007F5C81" w:rsidRDefault="00882CA7">
      <w:pPr>
        <w:spacing w:line="352" w:lineRule="exact"/>
        <w:ind w:firstLineChars="500" w:firstLine="1200"/>
        <w:rPr>
          <w:rFonts w:eastAsia="楷体_GB2312"/>
          <w:sz w:val="24"/>
        </w:rPr>
      </w:pPr>
      <w:r>
        <w:rPr>
          <w:rFonts w:eastAsia="楷体_GB2312"/>
          <w:sz w:val="24"/>
        </w:rPr>
        <w:t>三、本表一式三份，申请人、殡仪服务单位、市民政局各存一份。</w:t>
      </w:r>
    </w:p>
    <w:p w:rsidR="007F5C81" w:rsidRDefault="00882CA7">
      <w:pPr>
        <w:spacing w:line="352" w:lineRule="exact"/>
        <w:ind w:firstLineChars="500" w:firstLine="1200"/>
        <w:rPr>
          <w:rFonts w:eastAsia="楷体_GB2312"/>
          <w:sz w:val="24"/>
        </w:rPr>
      </w:pPr>
      <w:r>
        <w:rPr>
          <w:rFonts w:eastAsia="楷体_GB2312"/>
          <w:sz w:val="24"/>
        </w:rPr>
        <w:t>四、申请人应如实提供证明材料，如有冒领、骗领等情形的，由市民政局依法责令</w:t>
      </w:r>
      <w:proofErr w:type="gramStart"/>
      <w:r>
        <w:rPr>
          <w:rFonts w:eastAsia="楷体_GB2312"/>
          <w:sz w:val="24"/>
        </w:rPr>
        <w:t>退还奖补资金</w:t>
      </w:r>
      <w:proofErr w:type="gramEnd"/>
      <w:r>
        <w:rPr>
          <w:rFonts w:eastAsia="楷体_GB2312"/>
          <w:sz w:val="24"/>
        </w:rPr>
        <w:t>；涉嫌犯罪的，移交司法机关依法追究刑事责任。</w:t>
      </w:r>
    </w:p>
    <w:p w:rsidR="007F5C81" w:rsidRDefault="007F5C81">
      <w:pPr>
        <w:spacing w:line="320" w:lineRule="exact"/>
        <w:ind w:left="900" w:firstLine="240"/>
        <w:rPr>
          <w:sz w:val="44"/>
        </w:rPr>
      </w:pPr>
    </w:p>
    <w:bookmarkEnd w:id="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p w:rsidR="007F5C81" w:rsidRDefault="007F5C81"/>
    <w:sectPr w:rsidR="007F5C81" w:rsidSect="007F5C81">
      <w:footerReference w:type="default" r:id="rId8"/>
      <w:pgSz w:w="11906" w:h="16838"/>
      <w:pgMar w:top="1701" w:right="1587" w:bottom="1701" w:left="158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A7" w:rsidRDefault="00882CA7" w:rsidP="007F5C81">
      <w:r>
        <w:separator/>
      </w:r>
    </w:p>
  </w:endnote>
  <w:endnote w:type="continuationSeparator" w:id="0">
    <w:p w:rsidR="00882CA7" w:rsidRDefault="00882CA7" w:rsidP="007F5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C81" w:rsidRDefault="007F5C81">
    <w:pPr>
      <w:pStyle w:val="a5"/>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7F5C81" w:rsidRDefault="007F5C81">
                <w:pPr>
                  <w:pStyle w:val="a5"/>
                </w:pPr>
                <w:r>
                  <w:fldChar w:fldCharType="begin"/>
                </w:r>
                <w:r w:rsidR="00882CA7">
                  <w:instrText xml:space="preserve"> PAGE  \* MERGEFORMAT </w:instrText>
                </w:r>
                <w:r>
                  <w:fldChar w:fldCharType="separate"/>
                </w:r>
                <w:r w:rsidR="00B7735E">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C81" w:rsidRDefault="007F5C81">
    <w:pPr>
      <w:pStyle w:val="a5"/>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7F5C81" w:rsidRDefault="007F5C81">
                <w:pPr>
                  <w:pStyle w:val="a5"/>
                </w:pPr>
                <w:r>
                  <w:fldChar w:fldCharType="begin"/>
                </w:r>
                <w:r w:rsidR="00882CA7">
                  <w:instrText xml:space="preserve"> PAGE  \* MERGEFORMAT </w:instrText>
                </w:r>
                <w:r>
                  <w:fldChar w:fldCharType="separate"/>
                </w:r>
                <w:r w:rsidR="00B7735E">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A7" w:rsidRDefault="00882CA7" w:rsidP="007F5C81">
      <w:r>
        <w:separator/>
      </w:r>
    </w:p>
  </w:footnote>
  <w:footnote w:type="continuationSeparator" w:id="0">
    <w:p w:rsidR="00882CA7" w:rsidRDefault="00882CA7" w:rsidP="007F5C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dcf5cbc4-f654-4644-875b-b9f611f7c934"/>
  </w:docVars>
  <w:rsids>
    <w:rsidRoot w:val="4A3C5238"/>
    <w:rsid w:val="007F5C81"/>
    <w:rsid w:val="00882CA7"/>
    <w:rsid w:val="00B7735E"/>
    <w:rsid w:val="03C434EE"/>
    <w:rsid w:val="1AD16E98"/>
    <w:rsid w:val="30AB4D93"/>
    <w:rsid w:val="3F9E39F0"/>
    <w:rsid w:val="4A3C5238"/>
    <w:rsid w:val="4E0418BB"/>
    <w:rsid w:val="56782704"/>
    <w:rsid w:val="66767711"/>
    <w:rsid w:val="763A48F9"/>
    <w:rsid w:val="7C950E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annotation text" w:qFormat="1"/>
    <w:lsdException w:name="header" w:qFormat="1"/>
    <w:lsdException w:name="footer" w:qFormat="1"/>
    <w:lsdException w:name="annotation reference"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C81"/>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F5C81"/>
    <w:pPr>
      <w:jc w:val="left"/>
    </w:pPr>
  </w:style>
  <w:style w:type="paragraph" w:styleId="a4">
    <w:name w:val="Balloon Text"/>
    <w:basedOn w:val="a"/>
    <w:link w:val="Char"/>
    <w:qFormat/>
    <w:rsid w:val="007F5C81"/>
    <w:rPr>
      <w:sz w:val="18"/>
      <w:szCs w:val="18"/>
    </w:rPr>
  </w:style>
  <w:style w:type="paragraph" w:styleId="a5">
    <w:name w:val="footer"/>
    <w:basedOn w:val="a"/>
    <w:link w:val="Char0"/>
    <w:qFormat/>
    <w:rsid w:val="007F5C81"/>
    <w:pPr>
      <w:tabs>
        <w:tab w:val="center" w:pos="4153"/>
        <w:tab w:val="right" w:pos="8306"/>
      </w:tabs>
      <w:spacing w:line="240" w:lineRule="atLeast"/>
    </w:pPr>
    <w:rPr>
      <w:sz w:val="18"/>
      <w:szCs w:val="18"/>
    </w:rPr>
  </w:style>
  <w:style w:type="paragraph" w:styleId="a6">
    <w:name w:val="header"/>
    <w:basedOn w:val="a"/>
    <w:link w:val="Char1"/>
    <w:qFormat/>
    <w:rsid w:val="007F5C81"/>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rsid w:val="007F5C81"/>
    <w:pPr>
      <w:spacing w:before="100" w:beforeAutospacing="1" w:after="100" w:afterAutospacing="1"/>
    </w:pPr>
    <w:rPr>
      <w:rFonts w:ascii="宋体" w:eastAsia="宋体" w:hAnsi="宋体" w:cs="宋体"/>
      <w:sz w:val="24"/>
    </w:rPr>
  </w:style>
  <w:style w:type="character" w:styleId="a8">
    <w:name w:val="Strong"/>
    <w:basedOn w:val="a0"/>
    <w:qFormat/>
    <w:rsid w:val="007F5C81"/>
    <w:rPr>
      <w:rFonts w:ascii="Calibri" w:eastAsia="宋体" w:hAnsi="Calibri" w:cs="Times New Roman"/>
      <w:b/>
      <w:bCs/>
      <w:lang w:val="en-US" w:eastAsia="zh-CN" w:bidi="ar-SA"/>
    </w:rPr>
  </w:style>
  <w:style w:type="character" w:styleId="a9">
    <w:name w:val="page number"/>
    <w:basedOn w:val="a0"/>
    <w:qFormat/>
    <w:rsid w:val="007F5C81"/>
    <w:rPr>
      <w:rFonts w:ascii="Times New Roman" w:eastAsia="宋体" w:hAnsi="Times New Roman" w:cs="Times New Roman"/>
    </w:rPr>
  </w:style>
  <w:style w:type="character" w:styleId="aa">
    <w:name w:val="annotation reference"/>
    <w:basedOn w:val="a0"/>
    <w:qFormat/>
    <w:rsid w:val="007F5C81"/>
    <w:rPr>
      <w:rFonts w:ascii="Calibri" w:eastAsia="宋体" w:hAnsi="Calibri" w:cs="Times New Roman"/>
      <w:sz w:val="21"/>
      <w:szCs w:val="21"/>
      <w:lang w:val="en-US" w:eastAsia="zh-CN" w:bidi="ar-SA"/>
    </w:rPr>
  </w:style>
  <w:style w:type="paragraph" w:styleId="ab">
    <w:name w:val="List Paragraph"/>
    <w:basedOn w:val="a"/>
    <w:uiPriority w:val="34"/>
    <w:qFormat/>
    <w:rsid w:val="007F5C81"/>
    <w:pPr>
      <w:ind w:firstLineChars="200" w:firstLine="420"/>
    </w:pPr>
  </w:style>
  <w:style w:type="character" w:customStyle="1" w:styleId="Char1">
    <w:name w:val="页眉 Char"/>
    <w:basedOn w:val="a0"/>
    <w:link w:val="a6"/>
    <w:uiPriority w:val="99"/>
    <w:qFormat/>
    <w:rsid w:val="007F5C81"/>
    <w:rPr>
      <w:rFonts w:ascii="Calibri" w:eastAsia="宋体" w:hAnsi="Calibri" w:cs="Times New Roman"/>
      <w:sz w:val="18"/>
      <w:szCs w:val="18"/>
      <w:lang w:val="en-US" w:eastAsia="zh-CN" w:bidi="ar-SA"/>
    </w:rPr>
  </w:style>
  <w:style w:type="character" w:customStyle="1" w:styleId="Char0">
    <w:name w:val="页脚 Char"/>
    <w:basedOn w:val="a0"/>
    <w:link w:val="a5"/>
    <w:uiPriority w:val="99"/>
    <w:qFormat/>
    <w:rsid w:val="007F5C81"/>
    <w:rPr>
      <w:rFonts w:ascii="Calibri" w:eastAsia="宋体" w:hAnsi="Calibri" w:cs="Times New Roman"/>
      <w:sz w:val="18"/>
      <w:szCs w:val="18"/>
      <w:lang w:val="en-US" w:eastAsia="zh-CN" w:bidi="ar-SA"/>
    </w:rPr>
  </w:style>
  <w:style w:type="character" w:customStyle="1" w:styleId="Char">
    <w:name w:val="批注框文本 Char"/>
    <w:basedOn w:val="a0"/>
    <w:link w:val="a4"/>
    <w:qFormat/>
    <w:rsid w:val="007F5C81"/>
    <w:rPr>
      <w:rFonts w:ascii="Calibri" w:eastAsia="宋体" w:hAnsi="Calibri" w:cs="Times New Roman"/>
      <w:sz w:val="18"/>
      <w:szCs w:val="18"/>
      <w:lang w:val="en-US" w:eastAsia="zh-CN" w:bidi="ar-SA"/>
    </w:rPr>
  </w:style>
  <w:style w:type="paragraph" w:customStyle="1" w:styleId="1">
    <w:name w:val="修订1"/>
    <w:hidden/>
    <w:uiPriority w:val="99"/>
    <w:unhideWhenUsed/>
    <w:qFormat/>
    <w:rsid w:val="007F5C81"/>
    <w:rPr>
      <w:rFonts w:ascii="Times New Roman" w:eastAsia="仿宋_GB2312"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298</Words>
  <Characters>1699</Characters>
  <Application>Microsoft Office Word</Application>
  <DocSecurity>0</DocSecurity>
  <Lines>14</Lines>
  <Paragraphs>3</Paragraphs>
  <ScaleCrop>false</ScaleCrop>
  <Company>AAA</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2021-08-18T07:10:00Z</cp:lastPrinted>
  <dcterms:created xsi:type="dcterms:W3CDTF">2022-04-11T01:49:00Z</dcterms:created>
  <dcterms:modified xsi:type="dcterms:W3CDTF">2024-01-23T07:10:00Z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430BE810F6374D5FB4F3D5CE2B0BC69F_13</vt:lpwstr>
  </property>
</Properties>
</file>